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43" w:rsidRPr="00217C26" w:rsidRDefault="00483A43">
      <w:pPr>
        <w:spacing w:line="580" w:lineRule="exact"/>
        <w:jc w:val="center"/>
        <w:rPr>
          <w:rFonts w:ascii="方正小标宋简体" w:eastAsia="方正小标宋简体" w:cs="Times New Roman"/>
          <w:sz w:val="44"/>
          <w:szCs w:val="44"/>
        </w:rPr>
      </w:pPr>
      <w:r>
        <w:rPr>
          <w:rFonts w:ascii="方正小标宋简体" w:eastAsia="方正小标宋简体" w:hAnsi="宋体" w:cs="方正小标宋简体" w:hint="eastAsia"/>
          <w:sz w:val="44"/>
          <w:szCs w:val="44"/>
        </w:rPr>
        <w:t>广元市</w:t>
      </w:r>
      <w:r w:rsidRPr="00217C26">
        <w:rPr>
          <w:rFonts w:ascii="方正小标宋简体" w:eastAsia="方正小标宋简体" w:hAnsi="宋体" w:cs="方正小标宋简体" w:hint="eastAsia"/>
          <w:sz w:val="44"/>
          <w:szCs w:val="44"/>
        </w:rPr>
        <w:t>利州区教育局责任清单</w:t>
      </w:r>
    </w:p>
    <w:p w:rsidR="00483A43" w:rsidRDefault="00483A43" w:rsidP="00217C26">
      <w:pPr>
        <w:spacing w:line="320" w:lineRule="exact"/>
        <w:rPr>
          <w:rFonts w:ascii="仿宋" w:eastAsia="仿宋" w:hAnsi="仿宋" w:cs="Times New Roman"/>
          <w:sz w:val="32"/>
          <w:szCs w:val="32"/>
        </w:rPr>
      </w:pPr>
      <w:r>
        <w:rPr>
          <w:rFonts w:ascii="宋体" w:hAnsi="宋体" w:cs="宋体" w:hint="eastAsia"/>
        </w:rPr>
        <w:t>表</w:t>
      </w:r>
      <w:r>
        <w:rPr>
          <w:rFonts w:ascii="宋体" w:hAnsi="宋体" w:cs="宋体"/>
        </w:rPr>
        <w:t>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8243"/>
      </w:tblGrid>
      <w:tr w:rsidR="00483A43">
        <w:trPr>
          <w:trHeight w:val="8328"/>
        </w:trPr>
        <w:tc>
          <w:tcPr>
            <w:tcW w:w="451" w:type="pct"/>
            <w:vAlign w:val="center"/>
          </w:tcPr>
          <w:p w:rsidR="00483A43" w:rsidRDefault="00483A43" w:rsidP="00217C26">
            <w:pPr>
              <w:spacing w:line="320" w:lineRule="exact"/>
              <w:jc w:val="center"/>
              <w:rPr>
                <w:rFonts w:ascii="宋体" w:cs="Times New Roman"/>
              </w:rPr>
            </w:pPr>
            <w:r>
              <w:rPr>
                <w:rFonts w:ascii="宋体" w:hAnsi="宋体" w:cs="宋体" w:hint="eastAsia"/>
              </w:rPr>
              <w:t>主</w:t>
            </w:r>
          </w:p>
          <w:p w:rsidR="00483A43" w:rsidRDefault="00483A43" w:rsidP="00217C26">
            <w:pPr>
              <w:spacing w:line="320" w:lineRule="exact"/>
              <w:jc w:val="center"/>
              <w:rPr>
                <w:rFonts w:ascii="宋体" w:cs="Times New Roman"/>
              </w:rPr>
            </w:pPr>
          </w:p>
          <w:p w:rsidR="00483A43" w:rsidRDefault="00483A43" w:rsidP="00217C26">
            <w:pPr>
              <w:spacing w:line="320" w:lineRule="exact"/>
              <w:jc w:val="center"/>
              <w:rPr>
                <w:rFonts w:ascii="宋体" w:cs="Times New Roman"/>
              </w:rPr>
            </w:pPr>
            <w:r>
              <w:rPr>
                <w:rFonts w:ascii="宋体" w:hAnsi="宋体" w:cs="宋体" w:hint="eastAsia"/>
              </w:rPr>
              <w:t>体</w:t>
            </w:r>
          </w:p>
          <w:p w:rsidR="00483A43" w:rsidRDefault="00483A43" w:rsidP="00217C26">
            <w:pPr>
              <w:spacing w:line="320" w:lineRule="exact"/>
              <w:jc w:val="center"/>
              <w:rPr>
                <w:rFonts w:ascii="宋体" w:cs="Times New Roman"/>
              </w:rPr>
            </w:pPr>
          </w:p>
          <w:p w:rsidR="00483A43" w:rsidRDefault="00483A43" w:rsidP="00217C26">
            <w:pPr>
              <w:spacing w:line="320" w:lineRule="exact"/>
              <w:jc w:val="center"/>
              <w:rPr>
                <w:rFonts w:ascii="宋体" w:cs="Times New Roman"/>
              </w:rPr>
            </w:pPr>
            <w:r>
              <w:rPr>
                <w:rFonts w:ascii="宋体" w:hAnsi="宋体" w:cs="宋体" w:hint="eastAsia"/>
              </w:rPr>
              <w:t>责</w:t>
            </w:r>
          </w:p>
          <w:p w:rsidR="00483A43" w:rsidRDefault="00483A43" w:rsidP="00217C26">
            <w:pPr>
              <w:spacing w:line="320" w:lineRule="exact"/>
              <w:jc w:val="center"/>
              <w:rPr>
                <w:rFonts w:ascii="宋体" w:cs="Times New Roman"/>
              </w:rPr>
            </w:pPr>
          </w:p>
          <w:p w:rsidR="00483A43" w:rsidRDefault="00483A43" w:rsidP="00217C26">
            <w:pPr>
              <w:spacing w:line="320" w:lineRule="exact"/>
              <w:jc w:val="center"/>
              <w:rPr>
                <w:rFonts w:ascii="宋体" w:cs="Times New Roman"/>
              </w:rPr>
            </w:pPr>
            <w:r>
              <w:rPr>
                <w:rFonts w:ascii="宋体" w:hAnsi="宋体" w:cs="宋体" w:hint="eastAsia"/>
              </w:rPr>
              <w:t>任</w:t>
            </w:r>
          </w:p>
        </w:tc>
        <w:tc>
          <w:tcPr>
            <w:tcW w:w="4549" w:type="pct"/>
            <w:vAlign w:val="center"/>
          </w:tcPr>
          <w:p w:rsidR="00483A43" w:rsidRDefault="00483A43" w:rsidP="00483A43">
            <w:pPr>
              <w:spacing w:line="260" w:lineRule="exact"/>
              <w:ind w:firstLineChars="200" w:firstLine="31680"/>
              <w:rPr>
                <w:rFonts w:ascii="宋体" w:cs="Times New Roman"/>
              </w:rPr>
            </w:pPr>
            <w:r>
              <w:rPr>
                <w:rFonts w:ascii="宋体" w:hAnsi="宋体" w:cs="宋体" w:hint="eastAsia"/>
              </w:rPr>
              <w:t>（一）贯彻执行中央、省、市有关教育工作的方针、政策和法律、法规，提出全区教育发展战略，拟订教育工作的政策性、规范性文件并组织实施。</w:t>
            </w:r>
          </w:p>
          <w:p w:rsidR="00483A43" w:rsidRDefault="00483A43" w:rsidP="00483A43">
            <w:pPr>
              <w:spacing w:line="260" w:lineRule="exact"/>
              <w:ind w:firstLineChars="200" w:firstLine="31680"/>
              <w:rPr>
                <w:rFonts w:ascii="宋体" w:cs="Times New Roman"/>
              </w:rPr>
            </w:pPr>
            <w:r>
              <w:rPr>
                <w:rFonts w:ascii="宋体" w:hAnsi="宋体" w:cs="宋体" w:hint="eastAsia"/>
              </w:rPr>
              <w:t>（二）拟订全区教育体制改革政策、教育事业发展规划和年度计划，负责全区各类教育统筹规划和协调管理，负责各类学校教育教学改革和中小学布局结构调整，负责全区教育系统基本信息统计、分析、发布有关工作，负责教育信息化建设工作。</w:t>
            </w:r>
          </w:p>
          <w:p w:rsidR="00483A43" w:rsidRDefault="00483A43" w:rsidP="00483A43">
            <w:pPr>
              <w:spacing w:line="260" w:lineRule="exact"/>
              <w:ind w:firstLineChars="200" w:firstLine="31680"/>
              <w:rPr>
                <w:rFonts w:ascii="宋体" w:cs="Times New Roman"/>
              </w:rPr>
            </w:pPr>
            <w:r>
              <w:rPr>
                <w:rFonts w:ascii="宋体" w:hAnsi="宋体" w:cs="宋体" w:hint="eastAsia"/>
              </w:rPr>
              <w:t>（三）负责义务教育的宏观指导与协调，推进全区义务教育均衡发展和促进教育公平，负责普通高中教育、幼儿教育和特殊教育工作，推进基础教育教学改革，全面实施素质教育。</w:t>
            </w:r>
          </w:p>
          <w:p w:rsidR="00483A43" w:rsidRDefault="00483A43" w:rsidP="00483A43">
            <w:pPr>
              <w:spacing w:line="260" w:lineRule="exact"/>
              <w:ind w:firstLineChars="200" w:firstLine="31680"/>
              <w:rPr>
                <w:rFonts w:ascii="宋体" w:cs="Times New Roman"/>
              </w:rPr>
            </w:pPr>
            <w:r>
              <w:rPr>
                <w:rFonts w:ascii="宋体" w:hAnsi="宋体" w:cs="宋体" w:hint="eastAsia"/>
              </w:rPr>
              <w:t>（四）负责全区教育督导工作，负责基础教育发展水平和质量的监测工作。</w:t>
            </w:r>
          </w:p>
          <w:p w:rsidR="00483A43" w:rsidRDefault="00483A43" w:rsidP="00483A43">
            <w:pPr>
              <w:spacing w:line="260" w:lineRule="exact"/>
              <w:ind w:firstLineChars="200" w:firstLine="31680"/>
              <w:rPr>
                <w:rFonts w:ascii="宋体" w:cs="Times New Roman"/>
              </w:rPr>
            </w:pPr>
            <w:r>
              <w:rPr>
                <w:rFonts w:ascii="宋体" w:hAnsi="宋体" w:cs="宋体" w:hint="eastAsia"/>
              </w:rPr>
              <w:t>（五）负责以就业为导向的职业教育发展与改革，负责中等职业教育工作。</w:t>
            </w:r>
          </w:p>
          <w:p w:rsidR="00483A43" w:rsidRDefault="00483A43" w:rsidP="00483A43">
            <w:pPr>
              <w:spacing w:line="260" w:lineRule="exact"/>
              <w:ind w:firstLineChars="200" w:firstLine="31680"/>
              <w:rPr>
                <w:rFonts w:ascii="宋体" w:cs="Times New Roman"/>
              </w:rPr>
            </w:pPr>
            <w:r>
              <w:rPr>
                <w:rFonts w:ascii="宋体" w:hAnsi="宋体" w:cs="宋体" w:hint="eastAsia"/>
              </w:rPr>
              <w:t>（六）统一管理本部门经费。参与制定教育经费、拨款、基建投资政策和措施；具体组织实施经区财政预算的教育经费计划；会同发改、财政等部门制定教育收费项目及标准；管理国家、省、市对全区教育项目的拨款经费；管理国内外对全区教育的援助资金和贷款。负责教育后勤与产业及农村义务教育学生营养</w:t>
            </w:r>
            <w:bookmarkStart w:id="0" w:name="_GoBack"/>
            <w:bookmarkEnd w:id="0"/>
            <w:r>
              <w:rPr>
                <w:rFonts w:ascii="宋体" w:hAnsi="宋体" w:cs="宋体" w:hint="eastAsia"/>
              </w:rPr>
              <w:t>改善计划工作。</w:t>
            </w:r>
          </w:p>
          <w:p w:rsidR="00483A43" w:rsidRDefault="00483A43" w:rsidP="00483A43">
            <w:pPr>
              <w:spacing w:line="260" w:lineRule="exact"/>
              <w:ind w:firstLineChars="200" w:firstLine="31680"/>
              <w:rPr>
                <w:rFonts w:ascii="宋体" w:cs="Times New Roman"/>
              </w:rPr>
            </w:pPr>
            <w:r>
              <w:rPr>
                <w:rFonts w:ascii="宋体" w:hAnsi="宋体" w:cs="宋体" w:hint="eastAsia"/>
              </w:rPr>
              <w:t>（七）统筹规划、综合管理全区民办教育，规范民办教育办学秩序，促进民办教育事业健康发展。</w:t>
            </w:r>
          </w:p>
          <w:p w:rsidR="00483A43" w:rsidRDefault="00483A43" w:rsidP="00483A43">
            <w:pPr>
              <w:spacing w:line="260" w:lineRule="exact"/>
              <w:ind w:firstLineChars="200" w:firstLine="31680"/>
              <w:rPr>
                <w:rFonts w:ascii="宋体" w:cs="Times New Roman"/>
              </w:rPr>
            </w:pPr>
            <w:r>
              <w:rPr>
                <w:rFonts w:ascii="宋体" w:hAnsi="宋体" w:cs="宋体" w:hint="eastAsia"/>
              </w:rPr>
              <w:t>（八）主管全区教师工作，负责实施教师继续教育和专业技术职务资格评审有关工作，负责教师资格制度的实施和教育系统人才队伍建设，负责学校领导班子建设。</w:t>
            </w:r>
          </w:p>
          <w:p w:rsidR="00483A43" w:rsidRDefault="00483A43" w:rsidP="00483A43">
            <w:pPr>
              <w:spacing w:line="260" w:lineRule="exact"/>
              <w:ind w:firstLineChars="200" w:firstLine="31680"/>
              <w:rPr>
                <w:rFonts w:ascii="宋体" w:cs="Times New Roman"/>
              </w:rPr>
            </w:pPr>
            <w:r>
              <w:rPr>
                <w:rFonts w:ascii="宋体" w:hAnsi="宋体" w:cs="宋体" w:hint="eastAsia"/>
              </w:rPr>
              <w:t>（九）负</w:t>
            </w:r>
            <w:r w:rsidRPr="00217C26">
              <w:rPr>
                <w:rFonts w:ascii="宋体" w:hAnsi="宋体" w:cs="宋体" w:hint="eastAsia"/>
                <w:spacing w:val="-6"/>
              </w:rPr>
              <w:t>责学校思想政治、德育、体育卫生与艺术教育、国防教育、安全和稳定工作。</w:t>
            </w:r>
          </w:p>
          <w:p w:rsidR="00483A43" w:rsidRDefault="00483A43" w:rsidP="00483A43">
            <w:pPr>
              <w:spacing w:line="260" w:lineRule="exact"/>
              <w:ind w:firstLineChars="200" w:firstLine="31680"/>
              <w:rPr>
                <w:rFonts w:ascii="宋体" w:cs="Times New Roman"/>
              </w:rPr>
            </w:pPr>
            <w:r>
              <w:rPr>
                <w:rFonts w:ascii="宋体" w:hAnsi="宋体" w:cs="宋体" w:hint="eastAsia"/>
              </w:rPr>
              <w:t>（十）贯彻执行国家语言文字工作方针政策，拟订语言文字工作中长期规划和工作计划，指导普通话推广和普通话师资培训工作。承担利州区语言文字工作委员会的具体工作。</w:t>
            </w:r>
          </w:p>
          <w:p w:rsidR="00483A43" w:rsidRDefault="00483A43" w:rsidP="00483A43">
            <w:pPr>
              <w:spacing w:line="260" w:lineRule="exact"/>
              <w:ind w:firstLineChars="200" w:firstLine="31680"/>
              <w:rPr>
                <w:rFonts w:ascii="宋体" w:cs="Times New Roman"/>
                <w:spacing w:val="-6"/>
              </w:rPr>
            </w:pPr>
            <w:r>
              <w:rPr>
                <w:rFonts w:ascii="宋体" w:hAnsi="宋体" w:cs="宋体" w:hint="eastAsia"/>
              </w:rPr>
              <w:t>（十一</w:t>
            </w:r>
            <w:r>
              <w:rPr>
                <w:rFonts w:ascii="宋体" w:hAnsi="宋体" w:cs="宋体" w:hint="eastAsia"/>
                <w:spacing w:val="-6"/>
              </w:rPr>
              <w:t>）负责全</w:t>
            </w:r>
            <w:r>
              <w:rPr>
                <w:rFonts w:ascii="宋体" w:hAnsi="宋体" w:cs="宋体" w:hint="eastAsia"/>
              </w:rPr>
              <w:t>区</w:t>
            </w:r>
            <w:r>
              <w:rPr>
                <w:rFonts w:ascii="宋体" w:hAnsi="宋体" w:cs="宋体" w:hint="eastAsia"/>
                <w:spacing w:val="-6"/>
              </w:rPr>
              <w:t>教育系统对外交流与合作，负责全</w:t>
            </w:r>
            <w:r>
              <w:rPr>
                <w:rFonts w:ascii="宋体" w:hAnsi="宋体" w:cs="宋体" w:hint="eastAsia"/>
              </w:rPr>
              <w:t>区</w:t>
            </w:r>
            <w:r>
              <w:rPr>
                <w:rFonts w:ascii="宋体" w:hAnsi="宋体" w:cs="宋体" w:hint="eastAsia"/>
                <w:spacing w:val="-6"/>
              </w:rPr>
              <w:t>出国留学人员和教育系统来利州外籍教师、专家及留学人员有关管理工作。</w:t>
            </w:r>
          </w:p>
          <w:p w:rsidR="00483A43" w:rsidRDefault="00483A43" w:rsidP="00483A43">
            <w:pPr>
              <w:spacing w:line="260" w:lineRule="exact"/>
              <w:ind w:firstLineChars="200" w:firstLine="31680"/>
              <w:rPr>
                <w:rFonts w:ascii="宋体" w:cs="Times New Roman"/>
              </w:rPr>
            </w:pPr>
            <w:r>
              <w:rPr>
                <w:rFonts w:ascii="宋体" w:hAnsi="宋体" w:cs="宋体" w:hint="eastAsia"/>
              </w:rPr>
              <w:t>（十二）负责普通高校、成人高校、中等专业学校招生考试工作和高等教育自学考试工作。</w:t>
            </w:r>
          </w:p>
          <w:p w:rsidR="00483A43" w:rsidRDefault="00483A43" w:rsidP="00483A43">
            <w:pPr>
              <w:spacing w:line="260" w:lineRule="exact"/>
              <w:ind w:firstLineChars="200" w:firstLine="31680"/>
              <w:rPr>
                <w:rFonts w:ascii="宋体" w:cs="Times New Roman"/>
              </w:rPr>
            </w:pPr>
            <w:r>
              <w:rPr>
                <w:rFonts w:ascii="宋体" w:hAnsi="宋体" w:cs="宋体" w:hint="eastAsia"/>
              </w:rPr>
              <w:t>（十三）负责中共广元市利州区委教育工作领导小组秘书组、利州区语言文字工作委员会、利州区实施农村义务教育学生营养改善计划领导小组、利州区大学中专招生委员会办公室、利州区高等教育自学考试委员会办公室的日常工作。</w:t>
            </w:r>
          </w:p>
          <w:p w:rsidR="00483A43" w:rsidRDefault="00483A43" w:rsidP="00483A43">
            <w:pPr>
              <w:spacing w:line="260" w:lineRule="exact"/>
              <w:ind w:firstLineChars="200" w:firstLine="31680"/>
              <w:rPr>
                <w:rFonts w:ascii="宋体" w:cs="Times New Roman"/>
              </w:rPr>
            </w:pPr>
            <w:r>
              <w:rPr>
                <w:rFonts w:ascii="宋体" w:hAnsi="宋体" w:cs="宋体" w:hint="eastAsia"/>
              </w:rPr>
              <w:t>（十四）承担职责范围内的安全生产和职业健康、生态环境保护等工作。</w:t>
            </w:r>
          </w:p>
          <w:p w:rsidR="00483A43" w:rsidRDefault="00483A43" w:rsidP="00483A43">
            <w:pPr>
              <w:spacing w:line="260" w:lineRule="exact"/>
              <w:ind w:firstLineChars="200" w:firstLine="31680"/>
              <w:rPr>
                <w:rFonts w:ascii="宋体" w:cs="Times New Roman"/>
              </w:rPr>
            </w:pPr>
            <w:r>
              <w:rPr>
                <w:rFonts w:ascii="宋体" w:hAnsi="宋体" w:cs="宋体" w:hint="eastAsia"/>
              </w:rPr>
              <w:t>（十五）完成区委和区政府交办的其他任务。</w:t>
            </w:r>
          </w:p>
        </w:tc>
      </w:tr>
      <w:tr w:rsidR="00483A43">
        <w:trPr>
          <w:trHeight w:val="3258"/>
        </w:trPr>
        <w:tc>
          <w:tcPr>
            <w:tcW w:w="451" w:type="pct"/>
            <w:vAlign w:val="center"/>
          </w:tcPr>
          <w:p w:rsidR="00483A43" w:rsidRDefault="00483A43" w:rsidP="00217C26">
            <w:pPr>
              <w:spacing w:line="320" w:lineRule="exact"/>
              <w:jc w:val="center"/>
              <w:rPr>
                <w:rFonts w:ascii="宋体" w:cs="Times New Roman"/>
              </w:rPr>
            </w:pPr>
            <w:r>
              <w:rPr>
                <w:rFonts w:ascii="宋体" w:hAnsi="宋体" w:cs="宋体" w:hint="eastAsia"/>
              </w:rPr>
              <w:t>职</w:t>
            </w:r>
          </w:p>
          <w:p w:rsidR="00483A43" w:rsidRDefault="00483A43" w:rsidP="00217C26">
            <w:pPr>
              <w:spacing w:line="320" w:lineRule="exact"/>
              <w:jc w:val="center"/>
              <w:rPr>
                <w:rFonts w:ascii="宋体" w:cs="Times New Roman"/>
              </w:rPr>
            </w:pPr>
            <w:r>
              <w:rPr>
                <w:rFonts w:ascii="宋体" w:hAnsi="宋体" w:cs="宋体" w:hint="eastAsia"/>
              </w:rPr>
              <w:t>责</w:t>
            </w:r>
          </w:p>
          <w:p w:rsidR="00483A43" w:rsidRDefault="00483A43" w:rsidP="00217C26">
            <w:pPr>
              <w:spacing w:line="320" w:lineRule="exact"/>
              <w:jc w:val="center"/>
              <w:rPr>
                <w:rFonts w:ascii="宋体" w:cs="Times New Roman"/>
              </w:rPr>
            </w:pPr>
            <w:r>
              <w:rPr>
                <w:rFonts w:ascii="宋体" w:hAnsi="宋体" w:cs="宋体" w:hint="eastAsia"/>
              </w:rPr>
              <w:t>边</w:t>
            </w:r>
          </w:p>
          <w:p w:rsidR="00483A43" w:rsidRDefault="00483A43" w:rsidP="00217C26">
            <w:pPr>
              <w:spacing w:line="320" w:lineRule="exact"/>
              <w:jc w:val="center"/>
              <w:rPr>
                <w:rFonts w:ascii="宋体" w:cs="Times New Roman"/>
              </w:rPr>
            </w:pPr>
            <w:r>
              <w:rPr>
                <w:rFonts w:ascii="宋体" w:hAnsi="宋体" w:cs="宋体" w:hint="eastAsia"/>
              </w:rPr>
              <w:t>界</w:t>
            </w:r>
          </w:p>
        </w:tc>
        <w:tc>
          <w:tcPr>
            <w:tcW w:w="4549" w:type="pct"/>
            <w:vAlign w:val="center"/>
          </w:tcPr>
          <w:p w:rsidR="00483A43" w:rsidRDefault="00483A43" w:rsidP="00483A43">
            <w:pPr>
              <w:snapToGrid w:val="0"/>
              <w:spacing w:line="260" w:lineRule="exact"/>
              <w:ind w:firstLineChars="200" w:firstLine="31680"/>
              <w:rPr>
                <w:rFonts w:ascii="宋体" w:cs="Times New Roman"/>
                <w:spacing w:val="-4"/>
              </w:rPr>
            </w:pPr>
            <w:r>
              <w:rPr>
                <w:rFonts w:ascii="宋体" w:hAnsi="宋体" w:cs="宋体"/>
                <w:spacing w:val="-4"/>
              </w:rPr>
              <w:t>1.</w:t>
            </w:r>
            <w:r>
              <w:rPr>
                <w:rFonts w:ascii="宋体" w:hAnsi="宋体" w:cs="宋体" w:hint="eastAsia"/>
                <w:spacing w:val="-4"/>
              </w:rPr>
              <w:t>与区行政审批局的有关职责分工。</w:t>
            </w:r>
            <w:r>
              <w:rPr>
                <w:rFonts w:ascii="宋体" w:hAnsi="宋体" w:cs="宋体"/>
              </w:rPr>
              <w:t>(1)</w:t>
            </w:r>
            <w:r>
              <w:rPr>
                <w:rFonts w:ascii="宋体" w:hAnsi="宋体" w:cs="宋体" w:hint="eastAsia"/>
              </w:rPr>
              <w:t>区行政审批局负责教育方面事务的行政审批工作，并承担相应的法律责任。</w:t>
            </w:r>
            <w:r>
              <w:rPr>
                <w:rFonts w:ascii="宋体" w:hAnsi="宋体" w:cs="宋体"/>
              </w:rPr>
              <w:t>(2)</w:t>
            </w:r>
            <w:r>
              <w:rPr>
                <w:rFonts w:ascii="宋体" w:hAnsi="宋体" w:cs="宋体" w:hint="eastAsia"/>
              </w:rPr>
              <w:t>区教</w:t>
            </w:r>
            <w:r>
              <w:rPr>
                <w:rFonts w:ascii="宋体" w:hAnsi="宋体" w:cs="宋体" w:hint="eastAsia"/>
                <w:spacing w:val="-4"/>
              </w:rPr>
              <w:t>育局负责教育方面事务行政审批的事后监管工作。</w:t>
            </w:r>
            <w:r>
              <w:rPr>
                <w:rFonts w:ascii="宋体" w:hAnsi="宋体" w:cs="宋体"/>
                <w:spacing w:val="-4"/>
              </w:rPr>
              <w:t>(3)</w:t>
            </w:r>
            <w:r>
              <w:rPr>
                <w:rFonts w:ascii="宋体" w:hAnsi="宋体" w:cs="宋体" w:hint="eastAsia"/>
                <w:spacing w:val="-4"/>
              </w:rPr>
              <w:t>两部门之间要建立信息互通、资源共享、协调联动、监督制约等运行机制。</w:t>
            </w:r>
          </w:p>
          <w:p w:rsidR="00483A43" w:rsidRDefault="00483A43" w:rsidP="00483A43">
            <w:pPr>
              <w:spacing w:line="260" w:lineRule="exact"/>
              <w:ind w:firstLineChars="200" w:firstLine="31680"/>
              <w:rPr>
                <w:rFonts w:ascii="宋体" w:cs="Times New Roman"/>
              </w:rPr>
            </w:pPr>
            <w:r>
              <w:rPr>
                <w:rFonts w:ascii="宋体" w:hAnsi="宋体" w:cs="宋体"/>
                <w:spacing w:val="-4"/>
              </w:rPr>
              <w:t>2.</w:t>
            </w:r>
            <w:r>
              <w:rPr>
                <w:rFonts w:ascii="宋体" w:hAnsi="宋体" w:cs="宋体" w:hint="eastAsia"/>
                <w:spacing w:val="-4"/>
              </w:rPr>
              <w:t>与区综合行政执法局的有关职责分工。</w:t>
            </w:r>
            <w:r>
              <w:rPr>
                <w:rFonts w:ascii="宋体" w:hAnsi="宋体" w:cs="宋体"/>
              </w:rPr>
              <w:t>(1)</w:t>
            </w:r>
            <w:r>
              <w:rPr>
                <w:rFonts w:ascii="宋体" w:hAnsi="宋体" w:cs="宋体" w:hint="eastAsia"/>
              </w:rPr>
              <w:t>区综合行政执法局负责教育管理方面法律法规、规章规定的行政处罚权及相关的行政强制权、行政检查权。</w:t>
            </w:r>
            <w:r>
              <w:rPr>
                <w:rFonts w:ascii="宋体" w:hAnsi="宋体" w:cs="宋体"/>
              </w:rPr>
              <w:t>(2)</w:t>
            </w:r>
            <w:r>
              <w:rPr>
                <w:rFonts w:ascii="宋体" w:hAnsi="宋体" w:cs="宋体" w:hint="eastAsia"/>
              </w:rPr>
              <w:t>区教育局负责教育管理方面的行政管理职责。</w:t>
            </w:r>
            <w:r>
              <w:rPr>
                <w:rFonts w:ascii="宋体" w:hAnsi="宋体" w:cs="宋体"/>
              </w:rPr>
              <w:t>(3)</w:t>
            </w:r>
            <w:r>
              <w:rPr>
                <w:rFonts w:ascii="宋体" w:hAnsi="宋体" w:cs="宋体" w:hint="eastAsia"/>
              </w:rPr>
              <w:t>两部门之间要建立信息互通、资源共享、协调联动、监督制约等运行机制。</w:t>
            </w:r>
          </w:p>
          <w:p w:rsidR="00483A43" w:rsidRDefault="00483A43" w:rsidP="00483A43">
            <w:pPr>
              <w:spacing w:line="260" w:lineRule="exact"/>
              <w:ind w:firstLineChars="200" w:firstLine="31680"/>
              <w:rPr>
                <w:rFonts w:ascii="宋体" w:cs="Times New Roman"/>
              </w:rPr>
            </w:pPr>
            <w:r>
              <w:rPr>
                <w:rFonts w:ascii="宋体" w:hAnsi="宋体" w:cs="宋体"/>
              </w:rPr>
              <w:t>3.</w:t>
            </w:r>
            <w:r>
              <w:rPr>
                <w:rFonts w:ascii="宋体" w:hAnsi="宋体" w:cs="宋体" w:hint="eastAsia"/>
              </w:rPr>
              <w:t>与区人力资源和社会保障局的有关职责分工。高校毕业生就业政策由区人力资源和社会保障局牵头，会同区教育局等部门拟订。高校毕业生离校前的就业指导和服务工作，由区教育局部门负责；高校毕业生离校后的就业指导和服务工作，由区人力资源和社会保障局负责。社会力量举办的技工教育和非学历教育范畴的职业培训机构等，由区人力资源和社会保障局负责管理。</w:t>
            </w:r>
          </w:p>
        </w:tc>
      </w:tr>
    </w:tbl>
    <w:p w:rsidR="00483A43" w:rsidRDefault="00483A43" w:rsidP="00483A43">
      <w:pPr>
        <w:spacing w:line="320" w:lineRule="exact"/>
        <w:ind w:firstLineChars="50" w:firstLine="31680"/>
        <w:rPr>
          <w:rFonts w:ascii="宋体" w:cs="Times New Roman"/>
        </w:rPr>
      </w:pPr>
      <w:r>
        <w:rPr>
          <w:rFonts w:ascii="宋体" w:hAnsi="宋体" w:cs="宋体" w:hint="eastAsia"/>
        </w:rPr>
        <w:t>表</w:t>
      </w:r>
      <w:r>
        <w:rPr>
          <w:rFonts w:ascii="宋体" w:hAnsi="宋体" w:cs="宋体"/>
        </w:rPr>
        <w:t>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8"/>
        <w:gridCol w:w="8022"/>
      </w:tblGrid>
      <w:tr w:rsidR="00483A43" w:rsidRPr="00295CB4">
        <w:trPr>
          <w:trHeight w:val="20"/>
          <w:jc w:val="center"/>
        </w:trPr>
        <w:tc>
          <w:tcPr>
            <w:tcW w:w="573"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序号</w:t>
            </w:r>
          </w:p>
        </w:tc>
        <w:tc>
          <w:tcPr>
            <w:tcW w:w="4427" w:type="pct"/>
            <w:vAlign w:val="center"/>
          </w:tcPr>
          <w:p w:rsidR="00483A43" w:rsidRPr="00295CB4" w:rsidRDefault="00483A43" w:rsidP="00217C26">
            <w:pPr>
              <w:adjustRightInd w:val="0"/>
              <w:snapToGrid w:val="0"/>
              <w:spacing w:line="280" w:lineRule="exact"/>
              <w:jc w:val="center"/>
              <w:rPr>
                <w:rFonts w:ascii="宋体" w:cs="Times New Roman"/>
              </w:rPr>
            </w:pPr>
            <w:r>
              <w:rPr>
                <w:rFonts w:ascii="宋体" w:hAnsi="宋体" w:cs="宋体"/>
              </w:rPr>
              <w:t>5</w:t>
            </w:r>
          </w:p>
        </w:tc>
      </w:tr>
      <w:tr w:rsidR="00483A43" w:rsidRPr="00295CB4">
        <w:trPr>
          <w:trHeight w:val="20"/>
          <w:jc w:val="center"/>
        </w:trPr>
        <w:tc>
          <w:tcPr>
            <w:tcW w:w="573"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权力</w:t>
            </w:r>
          </w:p>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类型</w:t>
            </w:r>
          </w:p>
        </w:tc>
        <w:tc>
          <w:tcPr>
            <w:tcW w:w="4427"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hAnsi="宋体" w:cs="宋体" w:hint="eastAsia"/>
                <w:kern w:val="0"/>
              </w:rPr>
              <w:t>行政许可</w:t>
            </w:r>
          </w:p>
        </w:tc>
      </w:tr>
      <w:tr w:rsidR="00483A43" w:rsidRPr="00295CB4">
        <w:trPr>
          <w:trHeight w:val="20"/>
          <w:jc w:val="center"/>
        </w:trPr>
        <w:tc>
          <w:tcPr>
            <w:tcW w:w="573"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权力项目名称</w:t>
            </w:r>
          </w:p>
        </w:tc>
        <w:tc>
          <w:tcPr>
            <w:tcW w:w="4427"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hAnsi="宋体" w:cs="宋体" w:hint="eastAsia"/>
                <w:kern w:val="0"/>
              </w:rPr>
              <w:t>实施中等及中等以下学历教育、学前教育、自学考试助学及其他文化教育的学校设立、变更和终止审批</w:t>
            </w:r>
          </w:p>
        </w:tc>
      </w:tr>
      <w:tr w:rsidR="00483A43" w:rsidRPr="00295CB4">
        <w:trPr>
          <w:trHeight w:val="20"/>
          <w:jc w:val="center"/>
        </w:trPr>
        <w:tc>
          <w:tcPr>
            <w:tcW w:w="573"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实施</w:t>
            </w:r>
          </w:p>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依据</w:t>
            </w:r>
          </w:p>
        </w:tc>
        <w:tc>
          <w:tcPr>
            <w:tcW w:w="4427" w:type="pct"/>
            <w:vAlign w:val="center"/>
          </w:tcPr>
          <w:p w:rsidR="00483A43" w:rsidRPr="00295CB4" w:rsidRDefault="00483A43" w:rsidP="00217C26">
            <w:pPr>
              <w:adjustRightInd w:val="0"/>
              <w:snapToGrid w:val="0"/>
              <w:spacing w:line="280" w:lineRule="exact"/>
              <w:rPr>
                <w:rFonts w:cs="Times New Roman"/>
                <w:kern w:val="0"/>
              </w:rPr>
            </w:pPr>
            <w:r w:rsidRPr="00295CB4">
              <w:rPr>
                <w:rFonts w:hAnsi="宋体" w:cs="宋体" w:hint="eastAsia"/>
                <w:kern w:val="0"/>
              </w:rPr>
              <w:t>【法律】《中华人民共和国教育法》</w:t>
            </w:r>
          </w:p>
          <w:p w:rsidR="00483A43" w:rsidRPr="00295CB4" w:rsidRDefault="00483A43" w:rsidP="00483A43">
            <w:pPr>
              <w:adjustRightInd w:val="0"/>
              <w:snapToGrid w:val="0"/>
              <w:spacing w:line="280" w:lineRule="exact"/>
              <w:ind w:firstLineChars="200" w:firstLine="31680"/>
              <w:rPr>
                <w:rFonts w:hAnsi="宋体" w:cs="Times New Roman"/>
                <w:kern w:val="0"/>
              </w:rPr>
            </w:pPr>
            <w:r w:rsidRPr="00295CB4">
              <w:rPr>
                <w:rFonts w:hAnsi="宋体" w:cs="宋体" w:hint="eastAsia"/>
                <w:kern w:val="0"/>
              </w:rPr>
              <w:t>第二十六条</w:t>
            </w:r>
            <w:r w:rsidRPr="00295CB4">
              <w:rPr>
                <w:rFonts w:hAnsi="宋体"/>
                <w:kern w:val="0"/>
              </w:rPr>
              <w:t xml:space="preserve"> </w:t>
            </w:r>
            <w:r w:rsidRPr="00295CB4">
              <w:rPr>
                <w:rFonts w:hAnsi="宋体" w:cs="宋体" w:hint="eastAsia"/>
                <w:kern w:val="0"/>
              </w:rPr>
              <w:t>国家鼓励企业事业组织、社会团体、其他社会组织及公民个人依法举办学校及其他教育机构。</w:t>
            </w:r>
          </w:p>
          <w:p w:rsidR="00483A43" w:rsidRPr="00295CB4" w:rsidRDefault="00483A43" w:rsidP="00217C26">
            <w:pPr>
              <w:adjustRightInd w:val="0"/>
              <w:snapToGrid w:val="0"/>
              <w:spacing w:line="280" w:lineRule="exact"/>
              <w:rPr>
                <w:rFonts w:hAnsi="宋体" w:cs="Times New Roman"/>
                <w:kern w:val="0"/>
              </w:rPr>
            </w:pPr>
            <w:r w:rsidRPr="00295CB4">
              <w:rPr>
                <w:rFonts w:hAnsi="宋体" w:cs="宋体" w:hint="eastAsia"/>
                <w:kern w:val="0"/>
              </w:rPr>
              <w:t>【法律】《中华人民共和国民办教育促进法》</w:t>
            </w:r>
          </w:p>
          <w:p w:rsidR="00483A43" w:rsidRPr="00295CB4" w:rsidRDefault="00483A43" w:rsidP="00483A43">
            <w:pPr>
              <w:numPr>
                <w:ilvl w:val="0"/>
                <w:numId w:val="1"/>
              </w:numPr>
              <w:adjustRightInd w:val="0"/>
              <w:snapToGrid w:val="0"/>
              <w:spacing w:line="280" w:lineRule="exact"/>
              <w:ind w:firstLineChars="200" w:firstLine="31680"/>
              <w:rPr>
                <w:rFonts w:hAnsi="宋体" w:cs="Times New Roman"/>
                <w:kern w:val="0"/>
              </w:rPr>
            </w:pPr>
            <w:r w:rsidRPr="00295CB4">
              <w:rPr>
                <w:rFonts w:hAnsi="宋体" w:cs="宋体" w:hint="eastAsia"/>
                <w:kern w:val="0"/>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483A43" w:rsidRPr="00295CB4" w:rsidRDefault="00483A43" w:rsidP="00483A43">
            <w:pPr>
              <w:adjustRightInd w:val="0"/>
              <w:snapToGrid w:val="0"/>
              <w:spacing w:line="280" w:lineRule="exact"/>
              <w:ind w:firstLineChars="200" w:firstLine="31680"/>
              <w:rPr>
                <w:rFonts w:hAnsi="宋体" w:cs="Times New Roman"/>
                <w:kern w:val="0"/>
              </w:rPr>
            </w:pPr>
            <w:r w:rsidRPr="00295CB4">
              <w:rPr>
                <w:rFonts w:hAnsi="宋体" w:cs="宋体" w:hint="eastAsia"/>
                <w:kern w:val="0"/>
              </w:rPr>
              <w:t>第五十四条</w:t>
            </w:r>
            <w:r w:rsidRPr="00295CB4">
              <w:rPr>
                <w:rFonts w:hAnsi="宋体"/>
                <w:kern w:val="0"/>
              </w:rPr>
              <w:t xml:space="preserve"> </w:t>
            </w:r>
            <w:r w:rsidRPr="00295CB4">
              <w:rPr>
                <w:rFonts w:hAnsi="宋体" w:cs="宋体" w:hint="eastAsia"/>
                <w:kern w:val="0"/>
              </w:rPr>
              <w:t>民办学校举办者的变更，须由举办者提出，在进行财务清算后，经学校理事会或者董事会同意，报审批机关核准。</w:t>
            </w:r>
          </w:p>
          <w:p w:rsidR="00483A43" w:rsidRPr="00295CB4" w:rsidRDefault="00483A43" w:rsidP="00483A43">
            <w:pPr>
              <w:adjustRightInd w:val="0"/>
              <w:snapToGrid w:val="0"/>
              <w:spacing w:line="280" w:lineRule="exact"/>
              <w:ind w:firstLineChars="200" w:firstLine="31680"/>
              <w:rPr>
                <w:rFonts w:hAnsi="宋体"/>
                <w:kern w:val="0"/>
              </w:rPr>
            </w:pPr>
            <w:r w:rsidRPr="00295CB4">
              <w:rPr>
                <w:rFonts w:hAnsi="宋体" w:cs="宋体" w:hint="eastAsia"/>
                <w:kern w:val="0"/>
              </w:rPr>
              <w:t>第五十五条</w:t>
            </w:r>
            <w:r w:rsidRPr="00295CB4">
              <w:rPr>
                <w:rFonts w:hAnsi="宋体"/>
                <w:kern w:val="0"/>
              </w:rPr>
              <w:t xml:space="preserve"> </w:t>
            </w:r>
            <w:r w:rsidRPr="00295CB4">
              <w:rPr>
                <w:rFonts w:hAnsi="宋体" w:cs="宋体" w:hint="eastAsia"/>
                <w:kern w:val="0"/>
              </w:rPr>
              <w:t>民办学校名称、层次、类别的变更，由学校理事会或者董事会报审批机关批准。</w:t>
            </w:r>
            <w:r w:rsidRPr="00295CB4">
              <w:rPr>
                <w:rFonts w:hAnsi="宋体"/>
                <w:kern w:val="0"/>
              </w:rPr>
              <w:t xml:space="preserve"> </w:t>
            </w:r>
          </w:p>
          <w:p w:rsidR="00483A43" w:rsidRPr="00295CB4" w:rsidRDefault="00483A43" w:rsidP="00217C26">
            <w:pPr>
              <w:adjustRightInd w:val="0"/>
              <w:snapToGrid w:val="0"/>
              <w:spacing w:line="280" w:lineRule="exact"/>
              <w:rPr>
                <w:rFonts w:cs="Times New Roman"/>
                <w:kern w:val="0"/>
              </w:rPr>
            </w:pPr>
            <w:r w:rsidRPr="00295CB4">
              <w:rPr>
                <w:rFonts w:hAnsi="宋体" w:cs="宋体" w:hint="eastAsia"/>
                <w:kern w:val="0"/>
              </w:rPr>
              <w:t>【地方性法规】《四川省中华人民共和国民办教育促进法实施办法》</w:t>
            </w:r>
          </w:p>
          <w:p w:rsidR="00483A43" w:rsidRPr="00295CB4" w:rsidRDefault="00483A43" w:rsidP="00483A43">
            <w:pPr>
              <w:adjustRightInd w:val="0"/>
              <w:snapToGrid w:val="0"/>
              <w:spacing w:line="280" w:lineRule="exact"/>
              <w:ind w:firstLineChars="200" w:firstLine="31680"/>
              <w:rPr>
                <w:rFonts w:hAnsi="宋体" w:cs="Times New Roman"/>
                <w:kern w:val="0"/>
              </w:rPr>
            </w:pPr>
            <w:r w:rsidRPr="00295CB4">
              <w:rPr>
                <w:rFonts w:hAnsi="宋体" w:cs="宋体" w:hint="eastAsia"/>
                <w:kern w:val="0"/>
              </w:rPr>
              <w:t>第七条</w:t>
            </w:r>
            <w:r w:rsidRPr="00295CB4">
              <w:rPr>
                <w:rFonts w:hAnsi="宋体"/>
                <w:kern w:val="0"/>
              </w:rPr>
              <w:t xml:space="preserve">  </w:t>
            </w:r>
            <w:r w:rsidRPr="00295CB4">
              <w:rPr>
                <w:rFonts w:hAnsi="宋体" w:cs="宋体" w:hint="eastAsia"/>
                <w:kern w:val="0"/>
              </w:rPr>
              <w:t>设立民办学校应当与当地经济社会发展以及教育发展的需求和学校的布局规划相适应。设置标准参照同级同类公办学校的设置标准执行。</w:t>
            </w:r>
          </w:p>
          <w:p w:rsidR="00483A43" w:rsidRPr="00295CB4" w:rsidRDefault="00483A43" w:rsidP="00483A43">
            <w:pPr>
              <w:adjustRightInd w:val="0"/>
              <w:snapToGrid w:val="0"/>
              <w:spacing w:line="280" w:lineRule="exact"/>
              <w:ind w:firstLineChars="200" w:firstLine="31680"/>
              <w:rPr>
                <w:rFonts w:hAnsi="宋体" w:cs="Times New Roman"/>
                <w:kern w:val="0"/>
              </w:rPr>
            </w:pPr>
            <w:r w:rsidRPr="00295CB4">
              <w:rPr>
                <w:rFonts w:hAnsi="宋体" w:cs="宋体" w:hint="eastAsia"/>
                <w:kern w:val="0"/>
              </w:rPr>
              <w:t>设立民办学校按照以下权限审批：</w:t>
            </w:r>
          </w:p>
          <w:p w:rsidR="00483A43" w:rsidRPr="00295CB4" w:rsidRDefault="00483A43" w:rsidP="00483A43">
            <w:pPr>
              <w:adjustRightInd w:val="0"/>
              <w:snapToGrid w:val="0"/>
              <w:spacing w:line="280" w:lineRule="exact"/>
              <w:ind w:firstLineChars="200" w:firstLine="31680"/>
              <w:rPr>
                <w:rFonts w:hAnsi="宋体" w:cs="Times New Roman"/>
                <w:kern w:val="0"/>
              </w:rPr>
            </w:pPr>
            <w:r w:rsidRPr="00295CB4">
              <w:rPr>
                <w:rFonts w:hAnsi="宋体" w:cs="宋体" w:hint="eastAsia"/>
                <w:kern w:val="0"/>
              </w:rPr>
              <w:t>（四）普通高级中学、中等职业学校及其他中等教育机构由市（州）教育行政部门审批，报省教育行政部门备案；</w:t>
            </w:r>
          </w:p>
          <w:p w:rsidR="00483A43" w:rsidRPr="00295CB4" w:rsidRDefault="00483A43" w:rsidP="00483A43">
            <w:pPr>
              <w:adjustRightInd w:val="0"/>
              <w:snapToGrid w:val="0"/>
              <w:spacing w:line="280" w:lineRule="exact"/>
              <w:ind w:firstLineChars="200" w:firstLine="31680"/>
              <w:rPr>
                <w:rFonts w:hAnsi="宋体" w:cs="Times New Roman"/>
                <w:kern w:val="0"/>
              </w:rPr>
            </w:pPr>
            <w:r w:rsidRPr="00295CB4">
              <w:rPr>
                <w:rFonts w:hAnsi="宋体" w:cs="宋体" w:hint="eastAsia"/>
                <w:kern w:val="0"/>
              </w:rPr>
              <w:t>（五）普通初级中学、初等职业学校、小学、幼儿园及其它教育机构由县级教育行政部门审批，报市（州）教育行政部门备案；</w:t>
            </w:r>
          </w:p>
          <w:p w:rsidR="00483A43" w:rsidRPr="00FA37AC" w:rsidRDefault="00483A43" w:rsidP="00483A43">
            <w:pPr>
              <w:adjustRightInd w:val="0"/>
              <w:snapToGrid w:val="0"/>
              <w:spacing w:line="280" w:lineRule="exact"/>
              <w:ind w:firstLineChars="200" w:firstLine="31680"/>
              <w:rPr>
                <w:rFonts w:ascii="宋体" w:cs="Times New Roman"/>
                <w:kern w:val="0"/>
              </w:rPr>
            </w:pPr>
            <w:r w:rsidRPr="00295CB4">
              <w:rPr>
                <w:rFonts w:hAnsi="宋体" w:cs="宋体" w:hint="eastAsia"/>
                <w:kern w:val="0"/>
              </w:rPr>
              <w:t>（七）体育、医药卫生等类别中等及中等以下教育的民办学校经有关行政主管部门按国家有关规定审核同意后报相应教育行政部门审批。</w:t>
            </w:r>
          </w:p>
        </w:tc>
      </w:tr>
      <w:tr w:rsidR="00483A43" w:rsidRPr="00295CB4">
        <w:trPr>
          <w:trHeight w:val="20"/>
          <w:jc w:val="center"/>
        </w:trPr>
        <w:tc>
          <w:tcPr>
            <w:tcW w:w="573"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责任</w:t>
            </w:r>
          </w:p>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主体</w:t>
            </w:r>
          </w:p>
        </w:tc>
        <w:tc>
          <w:tcPr>
            <w:tcW w:w="4427" w:type="pct"/>
            <w:vAlign w:val="center"/>
          </w:tcPr>
          <w:p w:rsidR="00483A43" w:rsidRPr="00295CB4" w:rsidRDefault="00483A43" w:rsidP="00217C26">
            <w:pPr>
              <w:adjustRightInd w:val="0"/>
              <w:snapToGrid w:val="0"/>
              <w:spacing w:line="280" w:lineRule="exact"/>
              <w:jc w:val="center"/>
              <w:rPr>
                <w:rFonts w:ascii="宋体" w:cs="Times New Roman"/>
              </w:rPr>
            </w:pPr>
            <w:r>
              <w:rPr>
                <w:rFonts w:ascii="宋体" w:cs="宋体" w:hint="eastAsia"/>
              </w:rPr>
              <w:t>局办公室、教育股、社会力量办学管理办、教育督导股、财务股</w:t>
            </w:r>
          </w:p>
        </w:tc>
      </w:tr>
      <w:tr w:rsidR="00483A43" w:rsidRPr="00295CB4">
        <w:trPr>
          <w:trHeight w:val="20"/>
          <w:jc w:val="center"/>
        </w:trPr>
        <w:tc>
          <w:tcPr>
            <w:tcW w:w="573"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责任</w:t>
            </w:r>
          </w:p>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事项</w:t>
            </w:r>
          </w:p>
        </w:tc>
        <w:tc>
          <w:tcPr>
            <w:tcW w:w="4427" w:type="pct"/>
            <w:vAlign w:val="center"/>
          </w:tcPr>
          <w:p w:rsidR="00483A43" w:rsidRPr="00295CB4" w:rsidRDefault="00483A43" w:rsidP="00217C26">
            <w:pPr>
              <w:adjustRightInd w:val="0"/>
              <w:snapToGrid w:val="0"/>
              <w:spacing w:line="280" w:lineRule="exact"/>
              <w:rPr>
                <w:rFonts w:ascii="宋体" w:cs="Times New Roman"/>
              </w:rPr>
            </w:pPr>
            <w:r w:rsidRPr="00295CB4">
              <w:rPr>
                <w:rFonts w:ascii="宋体" w:hAnsi="宋体" w:cs="宋体" w:hint="eastAsia"/>
              </w:rPr>
              <w:t>（</w:t>
            </w:r>
            <w:r w:rsidRPr="00295CB4">
              <w:rPr>
                <w:rFonts w:ascii="宋体" w:hAnsi="宋体" w:cs="宋体"/>
              </w:rPr>
              <w:t>1</w:t>
            </w:r>
            <w:r w:rsidRPr="00295CB4">
              <w:rPr>
                <w:rFonts w:ascii="宋体" w:hAnsi="宋体" w:cs="宋体" w:hint="eastAsia"/>
              </w:rPr>
              <w:t>）受理责任：公示依法应当提交的材料；一次性告知补正材料；依法受理或不予受理个人所提交的材料。</w:t>
            </w:r>
          </w:p>
          <w:p w:rsidR="00483A43" w:rsidRPr="00295CB4" w:rsidRDefault="00483A43" w:rsidP="00217C26">
            <w:pPr>
              <w:adjustRightInd w:val="0"/>
              <w:snapToGrid w:val="0"/>
              <w:spacing w:line="280" w:lineRule="exact"/>
              <w:rPr>
                <w:rFonts w:ascii="宋体" w:cs="Times New Roman"/>
              </w:rPr>
            </w:pPr>
            <w:r w:rsidRPr="00295CB4">
              <w:rPr>
                <w:rFonts w:ascii="宋体" w:hAnsi="宋体" w:cs="宋体" w:hint="eastAsia"/>
              </w:rPr>
              <w:t>（</w:t>
            </w:r>
            <w:r w:rsidRPr="00295CB4">
              <w:rPr>
                <w:rFonts w:ascii="宋体" w:hAnsi="宋体" w:cs="宋体"/>
              </w:rPr>
              <w:t>2</w:t>
            </w:r>
            <w:r w:rsidRPr="00295CB4">
              <w:rPr>
                <w:rFonts w:ascii="宋体" w:hAnsi="宋体" w:cs="宋体" w:hint="eastAsia"/>
              </w:rPr>
              <w:t>）审查责任：审查申请人提交的资料是否齐全、内容是否符合规定。现场审查拟办学校是否具备办学条件。提出审查意见。</w:t>
            </w:r>
          </w:p>
          <w:p w:rsidR="00483A43" w:rsidRPr="00295CB4" w:rsidRDefault="00483A43" w:rsidP="00217C26">
            <w:pPr>
              <w:adjustRightInd w:val="0"/>
              <w:snapToGrid w:val="0"/>
              <w:spacing w:line="280" w:lineRule="exact"/>
              <w:rPr>
                <w:rFonts w:ascii="宋体" w:cs="Times New Roman"/>
              </w:rPr>
            </w:pPr>
            <w:r w:rsidRPr="00295CB4">
              <w:rPr>
                <w:rFonts w:ascii="宋体" w:hAnsi="宋体" w:cs="宋体" w:hint="eastAsia"/>
              </w:rPr>
              <w:t>（</w:t>
            </w:r>
            <w:r w:rsidRPr="00295CB4">
              <w:rPr>
                <w:rFonts w:ascii="宋体" w:hAnsi="宋体" w:cs="宋体"/>
              </w:rPr>
              <w:t>3</w:t>
            </w:r>
            <w:r w:rsidRPr="00295CB4">
              <w:rPr>
                <w:rFonts w:ascii="宋体" w:hAnsi="宋体" w:cs="宋体" w:hint="eastAsia"/>
              </w:rPr>
              <w:t>）决定责任：对具备办学条件的，作出许可办学的决定，并颁发《中华人民共和国民办学校办学许可证》；对不具备办学条件的，作出不予许可的决定，并向申请人说明理由。</w:t>
            </w:r>
          </w:p>
          <w:p w:rsidR="00483A43" w:rsidRPr="00295CB4" w:rsidRDefault="00483A43" w:rsidP="00217C26">
            <w:pPr>
              <w:adjustRightInd w:val="0"/>
              <w:snapToGrid w:val="0"/>
              <w:spacing w:line="280" w:lineRule="exact"/>
              <w:rPr>
                <w:rFonts w:ascii="宋体" w:cs="Times New Roman"/>
              </w:rPr>
            </w:pPr>
            <w:r w:rsidRPr="00295CB4">
              <w:rPr>
                <w:rFonts w:ascii="宋体" w:hAnsi="宋体" w:cs="宋体" w:hint="eastAsia"/>
              </w:rPr>
              <w:t>（</w:t>
            </w:r>
            <w:r w:rsidRPr="00295CB4">
              <w:rPr>
                <w:rFonts w:ascii="宋体" w:hAnsi="宋体" w:cs="宋体"/>
              </w:rPr>
              <w:t>4</w:t>
            </w:r>
            <w:r w:rsidRPr="00295CB4">
              <w:rPr>
                <w:rFonts w:ascii="宋体" w:hAnsi="宋体" w:cs="宋体" w:hint="eastAsia"/>
              </w:rPr>
              <w:t>）事后监督责任：对民办学校办学行为进行日常监督管理，并依法依规处理。</w:t>
            </w:r>
          </w:p>
          <w:p w:rsidR="00483A43" w:rsidRPr="00295CB4" w:rsidRDefault="00483A43" w:rsidP="00217C26">
            <w:pPr>
              <w:adjustRightInd w:val="0"/>
              <w:snapToGrid w:val="0"/>
              <w:spacing w:line="280" w:lineRule="exact"/>
              <w:rPr>
                <w:rFonts w:ascii="宋体" w:cs="Times New Roman"/>
              </w:rPr>
            </w:pPr>
            <w:r w:rsidRPr="00295CB4">
              <w:rPr>
                <w:rFonts w:ascii="宋体" w:hAnsi="宋体" w:cs="宋体" w:hint="eastAsia"/>
              </w:rPr>
              <w:t>（</w:t>
            </w:r>
            <w:r w:rsidRPr="00295CB4">
              <w:rPr>
                <w:rFonts w:ascii="宋体" w:hAnsi="宋体" w:cs="宋体"/>
              </w:rPr>
              <w:t>5</w:t>
            </w:r>
            <w:r w:rsidRPr="00295CB4">
              <w:rPr>
                <w:rFonts w:ascii="宋体" w:hAnsi="宋体" w:cs="宋体" w:hint="eastAsia"/>
              </w:rPr>
              <w:t>）其他责任：其他法律法规规章文件规定应履行的责任。</w:t>
            </w:r>
          </w:p>
        </w:tc>
      </w:tr>
      <w:tr w:rsidR="00483A43" w:rsidRPr="00295CB4">
        <w:trPr>
          <w:trHeight w:val="910"/>
          <w:jc w:val="center"/>
        </w:trPr>
        <w:tc>
          <w:tcPr>
            <w:tcW w:w="573"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追责</w:t>
            </w:r>
          </w:p>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情形</w:t>
            </w:r>
          </w:p>
        </w:tc>
        <w:tc>
          <w:tcPr>
            <w:tcW w:w="4427" w:type="pct"/>
            <w:vAlign w:val="center"/>
          </w:tcPr>
          <w:p w:rsidR="00483A43" w:rsidRPr="00295CB4" w:rsidRDefault="00483A43" w:rsidP="00483A43">
            <w:pPr>
              <w:adjustRightInd w:val="0"/>
              <w:snapToGrid w:val="0"/>
              <w:spacing w:line="280" w:lineRule="exact"/>
              <w:ind w:firstLineChars="200" w:firstLine="31680"/>
              <w:rPr>
                <w:rFonts w:ascii="宋体" w:cs="Times New Roman"/>
              </w:rPr>
            </w:pPr>
            <w:r w:rsidRPr="00295CB4">
              <w:rPr>
                <w:rFonts w:ascii="宋体" w:hAnsi="宋体" w:cs="宋体"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的相关规定追究相应的责任。</w:t>
            </w:r>
          </w:p>
        </w:tc>
      </w:tr>
      <w:tr w:rsidR="00483A43" w:rsidRPr="00295CB4">
        <w:trPr>
          <w:trHeight w:val="20"/>
          <w:jc w:val="center"/>
        </w:trPr>
        <w:tc>
          <w:tcPr>
            <w:tcW w:w="573"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监督</w:t>
            </w:r>
          </w:p>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hint="eastAsia"/>
              </w:rPr>
              <w:t>电话</w:t>
            </w:r>
          </w:p>
        </w:tc>
        <w:tc>
          <w:tcPr>
            <w:tcW w:w="4427" w:type="pct"/>
            <w:vAlign w:val="center"/>
          </w:tcPr>
          <w:p w:rsidR="00483A43" w:rsidRPr="00295CB4" w:rsidRDefault="00483A43" w:rsidP="00217C26">
            <w:pPr>
              <w:adjustRightInd w:val="0"/>
              <w:snapToGrid w:val="0"/>
              <w:spacing w:line="280" w:lineRule="exact"/>
              <w:jc w:val="center"/>
              <w:rPr>
                <w:rFonts w:ascii="宋体" w:cs="Times New Roman"/>
              </w:rPr>
            </w:pPr>
            <w:r w:rsidRPr="00295CB4">
              <w:rPr>
                <w:rFonts w:ascii="宋体" w:hAnsi="宋体" w:cs="宋体"/>
              </w:rPr>
              <w:t>0839-</w:t>
            </w:r>
            <w:r>
              <w:rPr>
                <w:rFonts w:ascii="宋体" w:hAnsi="宋体" w:cs="宋体"/>
              </w:rPr>
              <w:t>3303501</w:t>
            </w:r>
          </w:p>
        </w:tc>
      </w:tr>
    </w:tbl>
    <w:p w:rsidR="00483A43" w:rsidRPr="00FA37AC" w:rsidRDefault="00483A43" w:rsidP="00217C26">
      <w:pPr>
        <w:spacing w:line="320" w:lineRule="exact"/>
        <w:rPr>
          <w:rFonts w:ascii="宋体" w:cs="Times New Roman"/>
        </w:rPr>
      </w:pPr>
      <w:r>
        <w:rPr>
          <w:rFonts w:ascii="宋体" w:hAnsi="宋体" w:cs="宋体" w:hint="eastAsia"/>
        </w:rPr>
        <w:t>表</w:t>
      </w:r>
      <w:r>
        <w:rPr>
          <w:rFonts w:ascii="宋体" w:hAnsi="宋体" w:cs="宋体"/>
        </w:rPr>
        <w:t>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0"/>
        <w:gridCol w:w="8020"/>
      </w:tblGrid>
      <w:tr w:rsidR="00483A43" w:rsidRPr="00295CB4">
        <w:trPr>
          <w:trHeight w:val="20"/>
          <w:jc w:val="center"/>
        </w:trPr>
        <w:tc>
          <w:tcPr>
            <w:tcW w:w="574" w:type="pct"/>
            <w:vAlign w:val="center"/>
          </w:tcPr>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序号</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Pr>
                <w:rFonts w:ascii="宋体" w:hAnsi="宋体" w:cs="宋体"/>
              </w:rPr>
              <w:t>6</w:t>
            </w:r>
          </w:p>
        </w:tc>
      </w:tr>
      <w:tr w:rsidR="00483A43" w:rsidRPr="00295CB4">
        <w:trPr>
          <w:trHeight w:val="20"/>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权力</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类型</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sidRPr="00295CB4">
              <w:rPr>
                <w:rFonts w:hAnsi="宋体" w:cs="宋体" w:hint="eastAsia"/>
                <w:kern w:val="0"/>
              </w:rPr>
              <w:t>行政许可</w:t>
            </w:r>
          </w:p>
        </w:tc>
      </w:tr>
      <w:tr w:rsidR="00483A43" w:rsidRPr="00295CB4">
        <w:trPr>
          <w:trHeight w:val="20"/>
          <w:jc w:val="center"/>
        </w:trPr>
        <w:tc>
          <w:tcPr>
            <w:tcW w:w="574" w:type="pct"/>
            <w:vAlign w:val="center"/>
          </w:tcPr>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权力项目名称</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sidRPr="00FA37AC">
              <w:rPr>
                <w:rFonts w:hAnsi="宋体" w:cs="宋体" w:hint="eastAsia"/>
                <w:kern w:val="0"/>
              </w:rPr>
              <w:t>适龄儿童、少年因身体状况需要延缓入学或者休学审批</w:t>
            </w:r>
          </w:p>
        </w:tc>
      </w:tr>
      <w:tr w:rsidR="00483A43" w:rsidRPr="00295CB4">
        <w:trPr>
          <w:trHeight w:val="20"/>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实施</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依据</w:t>
            </w:r>
          </w:p>
        </w:tc>
        <w:tc>
          <w:tcPr>
            <w:tcW w:w="4426" w:type="pct"/>
            <w:vAlign w:val="center"/>
          </w:tcPr>
          <w:p w:rsidR="00483A43" w:rsidRPr="006F04DC" w:rsidRDefault="00483A43" w:rsidP="00217C26">
            <w:pPr>
              <w:adjustRightInd w:val="0"/>
              <w:snapToGrid w:val="0"/>
              <w:spacing w:line="320" w:lineRule="exact"/>
              <w:rPr>
                <w:rFonts w:hAnsi="宋体" w:cs="Times New Roman"/>
                <w:kern w:val="0"/>
              </w:rPr>
            </w:pPr>
            <w:r w:rsidRPr="00E626EF">
              <w:rPr>
                <w:rFonts w:hAnsi="宋体" w:cs="宋体" w:hint="eastAsia"/>
                <w:kern w:val="0"/>
              </w:rPr>
              <w:t>《中华人民共和国义务教育法》（</w:t>
            </w:r>
            <w:r w:rsidRPr="00E626EF">
              <w:rPr>
                <w:rFonts w:hAnsi="宋体"/>
                <w:kern w:val="0"/>
              </w:rPr>
              <w:t>2006</w:t>
            </w:r>
            <w:r w:rsidRPr="00E626EF">
              <w:rPr>
                <w:rFonts w:hAnsi="宋体" w:cs="宋体" w:hint="eastAsia"/>
                <w:kern w:val="0"/>
              </w:rPr>
              <w:t>年</w:t>
            </w:r>
            <w:r w:rsidRPr="00E626EF">
              <w:rPr>
                <w:rFonts w:hAnsi="宋体"/>
                <w:kern w:val="0"/>
              </w:rPr>
              <w:t>6</w:t>
            </w:r>
            <w:r w:rsidRPr="00E626EF">
              <w:rPr>
                <w:rFonts w:hAnsi="宋体" w:cs="宋体" w:hint="eastAsia"/>
                <w:kern w:val="0"/>
              </w:rPr>
              <w:t>月</w:t>
            </w:r>
            <w:r w:rsidRPr="00E626EF">
              <w:rPr>
                <w:rFonts w:hAnsi="宋体"/>
                <w:kern w:val="0"/>
              </w:rPr>
              <w:t>29</w:t>
            </w:r>
            <w:r w:rsidRPr="00E626EF">
              <w:rPr>
                <w:rFonts w:hAnsi="宋体" w:cs="宋体" w:hint="eastAsia"/>
                <w:kern w:val="0"/>
              </w:rPr>
              <w:t>日主席令第</w:t>
            </w:r>
            <w:r w:rsidRPr="00E626EF">
              <w:rPr>
                <w:rFonts w:hAnsi="宋体"/>
                <w:kern w:val="0"/>
              </w:rPr>
              <w:t>52</w:t>
            </w:r>
            <w:r w:rsidRPr="00E626EF">
              <w:rPr>
                <w:rFonts w:hAnsi="宋体" w:cs="宋体" w:hint="eastAsia"/>
                <w:kern w:val="0"/>
              </w:rPr>
              <w:t>号，</w:t>
            </w:r>
            <w:r w:rsidRPr="00E626EF">
              <w:rPr>
                <w:rFonts w:hAnsi="宋体"/>
                <w:kern w:val="0"/>
              </w:rPr>
              <w:t>2015</w:t>
            </w:r>
            <w:r w:rsidRPr="00E626EF">
              <w:rPr>
                <w:rFonts w:hAnsi="宋体" w:cs="宋体" w:hint="eastAsia"/>
                <w:kern w:val="0"/>
              </w:rPr>
              <w:t>年</w:t>
            </w:r>
            <w:r w:rsidRPr="00E626EF">
              <w:rPr>
                <w:rFonts w:hAnsi="宋体"/>
                <w:kern w:val="0"/>
              </w:rPr>
              <w:t>4</w:t>
            </w:r>
            <w:r w:rsidRPr="00E626EF">
              <w:rPr>
                <w:rFonts w:hAnsi="宋体" w:cs="宋体" w:hint="eastAsia"/>
                <w:kern w:val="0"/>
              </w:rPr>
              <w:t>月</w:t>
            </w:r>
            <w:r w:rsidRPr="00E626EF">
              <w:rPr>
                <w:rFonts w:hAnsi="宋体"/>
                <w:kern w:val="0"/>
              </w:rPr>
              <w:t>24</w:t>
            </w:r>
            <w:r w:rsidRPr="00E626EF">
              <w:rPr>
                <w:rFonts w:hAnsi="宋体" w:cs="宋体" w:hint="eastAsia"/>
                <w:kern w:val="0"/>
              </w:rPr>
              <w:t>日予以修改）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r>
      <w:tr w:rsidR="00483A43" w:rsidRPr="00295CB4">
        <w:trPr>
          <w:trHeight w:val="20"/>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责任</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主体</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Pr>
                <w:rFonts w:ascii="宋体" w:hAnsi="宋体" w:cs="宋体" w:hint="eastAsia"/>
              </w:rPr>
              <w:t>教育股、教育督导股</w:t>
            </w:r>
          </w:p>
        </w:tc>
      </w:tr>
      <w:tr w:rsidR="00483A43" w:rsidRPr="00295CB4">
        <w:trPr>
          <w:trHeight w:val="20"/>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责任</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事项</w:t>
            </w:r>
          </w:p>
        </w:tc>
        <w:tc>
          <w:tcPr>
            <w:tcW w:w="4426" w:type="pct"/>
            <w:vAlign w:val="center"/>
          </w:tcPr>
          <w:p w:rsidR="00483A43" w:rsidRPr="00295CB4" w:rsidRDefault="00483A43" w:rsidP="00217C26">
            <w:pPr>
              <w:adjustRightInd w:val="0"/>
              <w:snapToGrid w:val="0"/>
              <w:spacing w:line="300" w:lineRule="exact"/>
              <w:rPr>
                <w:rFonts w:ascii="宋体" w:cs="Times New Roman"/>
              </w:rPr>
            </w:pPr>
            <w:r w:rsidRPr="00295CB4">
              <w:rPr>
                <w:rFonts w:ascii="宋体" w:hAnsi="宋体" w:cs="宋体" w:hint="eastAsia"/>
              </w:rPr>
              <w:t>（</w:t>
            </w:r>
            <w:r w:rsidRPr="00295CB4">
              <w:rPr>
                <w:rFonts w:ascii="宋体" w:hAnsi="宋体" w:cs="宋体"/>
              </w:rPr>
              <w:t>1</w:t>
            </w:r>
            <w:r w:rsidRPr="00295CB4">
              <w:rPr>
                <w:rFonts w:ascii="宋体" w:hAnsi="宋体" w:cs="宋体" w:hint="eastAsia"/>
              </w:rPr>
              <w:t>）受理责任：公示依法应当提交的材料；一次性告知补正材料；依法受理或不予受理个人所提交的材料。</w:t>
            </w:r>
          </w:p>
          <w:p w:rsidR="00483A43" w:rsidRDefault="00483A43" w:rsidP="00217C26">
            <w:pPr>
              <w:adjustRightInd w:val="0"/>
              <w:snapToGrid w:val="0"/>
              <w:spacing w:line="300" w:lineRule="exact"/>
              <w:rPr>
                <w:rFonts w:ascii="宋体" w:cs="Times New Roman"/>
              </w:rPr>
            </w:pPr>
            <w:r w:rsidRPr="00295CB4">
              <w:rPr>
                <w:rFonts w:ascii="宋体" w:hAnsi="宋体" w:cs="宋体" w:hint="eastAsia"/>
              </w:rPr>
              <w:t>（</w:t>
            </w:r>
            <w:r w:rsidRPr="00295CB4">
              <w:rPr>
                <w:rFonts w:ascii="宋体" w:hAnsi="宋体" w:cs="宋体"/>
              </w:rPr>
              <w:t>2</w:t>
            </w:r>
            <w:r w:rsidRPr="00295CB4">
              <w:rPr>
                <w:rFonts w:ascii="宋体" w:hAnsi="宋体" w:cs="宋体" w:hint="eastAsia"/>
              </w:rPr>
              <w:t>）审查责任：</w:t>
            </w:r>
            <w:r w:rsidRPr="00F94A2A">
              <w:rPr>
                <w:rFonts w:ascii="宋体" w:hAnsi="宋体" w:cs="宋体" w:hint="eastAsia"/>
              </w:rPr>
              <w:t>对材料进行初审，组织专家委员会考察、评审、论证，提出咨询意见。</w:t>
            </w:r>
          </w:p>
          <w:p w:rsidR="00483A43" w:rsidRDefault="00483A43" w:rsidP="00217C26">
            <w:pPr>
              <w:adjustRightInd w:val="0"/>
              <w:snapToGrid w:val="0"/>
              <w:spacing w:line="300" w:lineRule="exact"/>
              <w:rPr>
                <w:rFonts w:ascii="宋体" w:cs="Times New Roman"/>
              </w:rPr>
            </w:pPr>
            <w:r w:rsidRPr="00295CB4">
              <w:rPr>
                <w:rFonts w:ascii="宋体" w:hAnsi="宋体" w:cs="宋体" w:hint="eastAsia"/>
              </w:rPr>
              <w:t>（</w:t>
            </w:r>
            <w:r w:rsidRPr="00295CB4">
              <w:rPr>
                <w:rFonts w:ascii="宋体" w:hAnsi="宋体" w:cs="宋体"/>
              </w:rPr>
              <w:t>3</w:t>
            </w:r>
            <w:r w:rsidRPr="00295CB4">
              <w:rPr>
                <w:rFonts w:ascii="宋体" w:hAnsi="宋体" w:cs="宋体" w:hint="eastAsia"/>
              </w:rPr>
              <w:t>）决定责任：</w:t>
            </w:r>
            <w:r w:rsidRPr="006F04DC">
              <w:rPr>
                <w:rFonts w:ascii="宋体" w:hAnsi="宋体" w:cs="宋体" w:hint="eastAsia"/>
              </w:rPr>
              <w:t>对延缓入学或休学的申请做出是否准予的决定，</w:t>
            </w:r>
            <w:r>
              <w:rPr>
                <w:rFonts w:ascii="宋体" w:hAnsi="宋体" w:cs="宋体" w:hint="eastAsia"/>
              </w:rPr>
              <w:t>登记备案，</w:t>
            </w:r>
            <w:r w:rsidRPr="006F04DC">
              <w:rPr>
                <w:rFonts w:ascii="宋体" w:hAnsi="宋体" w:cs="宋体" w:hint="eastAsia"/>
              </w:rPr>
              <w:t>不予审批的应告知理由。</w:t>
            </w:r>
          </w:p>
          <w:p w:rsidR="00483A43" w:rsidRPr="00295CB4" w:rsidRDefault="00483A43" w:rsidP="00217C26">
            <w:pPr>
              <w:adjustRightInd w:val="0"/>
              <w:snapToGrid w:val="0"/>
              <w:spacing w:line="320" w:lineRule="exact"/>
              <w:rPr>
                <w:rFonts w:ascii="宋体" w:cs="Times New Roman"/>
              </w:rPr>
            </w:pPr>
            <w:r w:rsidRPr="00295CB4">
              <w:rPr>
                <w:rFonts w:ascii="宋体" w:hAnsi="宋体" w:cs="宋体" w:hint="eastAsia"/>
              </w:rPr>
              <w:t>（</w:t>
            </w:r>
            <w:r>
              <w:rPr>
                <w:rFonts w:ascii="宋体" w:hAnsi="宋体" w:cs="宋体"/>
              </w:rPr>
              <w:t>4</w:t>
            </w:r>
            <w:r w:rsidRPr="00295CB4">
              <w:rPr>
                <w:rFonts w:ascii="宋体" w:hAnsi="宋体" w:cs="宋体" w:hint="eastAsia"/>
              </w:rPr>
              <w:t>）其他责任：其他法律法规规章文件规定应履行的责任。</w:t>
            </w:r>
          </w:p>
        </w:tc>
      </w:tr>
      <w:tr w:rsidR="00483A43" w:rsidRPr="00295CB4">
        <w:trPr>
          <w:trHeight w:val="20"/>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追责</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情形</w:t>
            </w:r>
          </w:p>
        </w:tc>
        <w:tc>
          <w:tcPr>
            <w:tcW w:w="4426" w:type="pct"/>
            <w:vAlign w:val="center"/>
          </w:tcPr>
          <w:p w:rsidR="00483A43" w:rsidRPr="00295CB4" w:rsidRDefault="00483A43" w:rsidP="00483A43">
            <w:pPr>
              <w:adjustRightInd w:val="0"/>
              <w:snapToGrid w:val="0"/>
              <w:spacing w:line="320" w:lineRule="exact"/>
              <w:ind w:firstLineChars="200" w:firstLine="31680"/>
              <w:rPr>
                <w:rFonts w:ascii="宋体" w:cs="Times New Roman"/>
              </w:rPr>
            </w:pPr>
            <w:r w:rsidRPr="00295CB4">
              <w:rPr>
                <w:rFonts w:ascii="宋体" w:hAnsi="宋体" w:cs="宋体"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的相关规定追究相应的责任。</w:t>
            </w:r>
          </w:p>
        </w:tc>
      </w:tr>
      <w:tr w:rsidR="00483A43" w:rsidRPr="00295CB4">
        <w:trPr>
          <w:trHeight w:val="20"/>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监督</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电话</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rPr>
              <w:t>0839-</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Pr="00FA37AC" w:rsidRDefault="00483A43" w:rsidP="00217C26">
      <w:pPr>
        <w:spacing w:line="320" w:lineRule="exact"/>
        <w:rPr>
          <w:rFonts w:ascii="宋体" w:cs="Times New Roman"/>
        </w:rPr>
      </w:pPr>
      <w:r>
        <w:rPr>
          <w:rFonts w:ascii="宋体" w:hAnsi="宋体" w:cs="宋体" w:hint="eastAsia"/>
        </w:rPr>
        <w:t>表</w:t>
      </w:r>
      <w:r>
        <w:rPr>
          <w:rFonts w:ascii="宋体" w:hAnsi="宋体" w:cs="宋体"/>
        </w:rPr>
        <w:t>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0"/>
        <w:gridCol w:w="8020"/>
      </w:tblGrid>
      <w:tr w:rsidR="00483A43" w:rsidRPr="00295CB4">
        <w:trPr>
          <w:trHeight w:val="554"/>
          <w:jc w:val="center"/>
        </w:trPr>
        <w:tc>
          <w:tcPr>
            <w:tcW w:w="574" w:type="pct"/>
            <w:vAlign w:val="center"/>
          </w:tcPr>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序号</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Pr>
                <w:rFonts w:ascii="宋体" w:hAnsi="宋体" w:cs="宋体"/>
              </w:rPr>
              <w:t>7</w:t>
            </w:r>
          </w:p>
        </w:tc>
      </w:tr>
      <w:tr w:rsidR="00483A43" w:rsidRPr="00295CB4">
        <w:trPr>
          <w:trHeight w:val="624"/>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权力</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类型</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sidRPr="00295CB4">
              <w:rPr>
                <w:rFonts w:hAnsi="宋体" w:cs="宋体" w:hint="eastAsia"/>
                <w:kern w:val="0"/>
              </w:rPr>
              <w:t>行政许可</w:t>
            </w:r>
          </w:p>
        </w:tc>
      </w:tr>
      <w:tr w:rsidR="00483A43" w:rsidRPr="00295CB4">
        <w:trPr>
          <w:trHeight w:val="714"/>
          <w:jc w:val="center"/>
        </w:trPr>
        <w:tc>
          <w:tcPr>
            <w:tcW w:w="574" w:type="pct"/>
            <w:vAlign w:val="center"/>
          </w:tcPr>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权力项目名称</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sidRPr="006F04DC">
              <w:rPr>
                <w:rFonts w:hAnsi="宋体" w:cs="宋体" w:hint="eastAsia"/>
                <w:kern w:val="0"/>
              </w:rPr>
              <w:t>文艺、体育等专业训练的社会组织自行实施义务教育审批</w:t>
            </w:r>
          </w:p>
        </w:tc>
      </w:tr>
      <w:tr w:rsidR="00483A43" w:rsidRPr="00295CB4">
        <w:trPr>
          <w:trHeight w:val="1595"/>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实施</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依据</w:t>
            </w:r>
          </w:p>
        </w:tc>
        <w:tc>
          <w:tcPr>
            <w:tcW w:w="4426" w:type="pct"/>
            <w:vAlign w:val="center"/>
          </w:tcPr>
          <w:p w:rsidR="00483A43" w:rsidRPr="00F94A2A" w:rsidRDefault="00483A43" w:rsidP="00217C26">
            <w:pPr>
              <w:adjustRightInd w:val="0"/>
              <w:snapToGrid w:val="0"/>
              <w:spacing w:line="300" w:lineRule="exact"/>
              <w:rPr>
                <w:rFonts w:ascii="宋体" w:cs="Times New Roman"/>
              </w:rPr>
            </w:pPr>
            <w:r w:rsidRPr="00F94A2A">
              <w:rPr>
                <w:rFonts w:ascii="宋体" w:hAnsi="宋体" w:cs="宋体" w:hint="eastAsia"/>
              </w:rPr>
              <w:t>《中华人民共和国民办教育促进法》第十二条：举办实施学历教育、学前教育、自学考试助学及其他文化教育的民办学校，由县级以上人民政府教育行政部门按照国家规定的权限审批。</w:t>
            </w:r>
          </w:p>
          <w:p w:rsidR="00483A43" w:rsidRPr="006F04DC" w:rsidRDefault="00483A43" w:rsidP="00217C26">
            <w:pPr>
              <w:adjustRightInd w:val="0"/>
              <w:snapToGrid w:val="0"/>
              <w:spacing w:line="300" w:lineRule="exact"/>
              <w:rPr>
                <w:rFonts w:ascii="宋体" w:cs="Times New Roman"/>
              </w:rPr>
            </w:pPr>
            <w:r w:rsidRPr="006F04DC">
              <w:rPr>
                <w:rFonts w:ascii="宋体" w:hAnsi="宋体" w:cs="宋体" w:hint="eastAsia"/>
              </w:rPr>
              <w:t>《中华人民共和国义务教育法》（主席令第</w:t>
            </w:r>
            <w:r w:rsidRPr="006F04DC">
              <w:rPr>
                <w:rFonts w:ascii="宋体" w:hAnsi="宋体" w:cs="宋体"/>
              </w:rPr>
              <w:t>52</w:t>
            </w:r>
            <w:r w:rsidRPr="006F04DC">
              <w:rPr>
                <w:rFonts w:ascii="宋体" w:hAnsi="宋体" w:cs="宋体" w:hint="eastAsia"/>
              </w:rPr>
              <w:t>号）第十四条</w:t>
            </w:r>
            <w:r w:rsidRPr="006F04DC">
              <w:rPr>
                <w:rFonts w:ascii="宋体" w:hAnsi="宋体" w:cs="宋体"/>
              </w:rPr>
              <w:t xml:space="preserve"> </w:t>
            </w:r>
            <w:r w:rsidRPr="006F04DC">
              <w:rPr>
                <w:rFonts w:ascii="宋体" w:hAnsi="宋体" w:cs="宋体" w:hint="eastAsia"/>
              </w:rPr>
              <w:t>第二款：根据国家有关规定经批准招收适龄儿童、少年进行文艺、体育等专业训练的社会组织，应当保证所招收的适龄儿童、少年接受义务教育；自行实施义务教育的，应当经县（区）级人民政府教育行政部门批准。</w:t>
            </w:r>
          </w:p>
        </w:tc>
      </w:tr>
      <w:tr w:rsidR="00483A43" w:rsidRPr="00295CB4">
        <w:trPr>
          <w:trHeight w:val="714"/>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责任</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主体</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Pr>
                <w:rFonts w:ascii="宋体" w:cs="宋体" w:hint="eastAsia"/>
              </w:rPr>
              <w:t>局办公室、教育股、社会力量办学管理办、教育督导股</w:t>
            </w:r>
          </w:p>
        </w:tc>
      </w:tr>
      <w:tr w:rsidR="00483A43" w:rsidRPr="00295CB4">
        <w:trPr>
          <w:trHeight w:val="2098"/>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责任</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事项</w:t>
            </w:r>
          </w:p>
        </w:tc>
        <w:tc>
          <w:tcPr>
            <w:tcW w:w="4426" w:type="pct"/>
            <w:vAlign w:val="center"/>
          </w:tcPr>
          <w:p w:rsidR="00483A43" w:rsidRPr="00F94A2A" w:rsidRDefault="00483A43" w:rsidP="00217C26">
            <w:pPr>
              <w:widowControl/>
              <w:spacing w:line="320" w:lineRule="exact"/>
              <w:jc w:val="left"/>
              <w:rPr>
                <w:rFonts w:ascii="宋体" w:cs="Times New Roman"/>
              </w:rPr>
            </w:pPr>
            <w:r w:rsidRPr="00F94A2A">
              <w:rPr>
                <w:rFonts w:ascii="宋体" w:cs="Times New Roman"/>
              </w:rPr>
              <w:t> </w:t>
            </w:r>
            <w:r w:rsidRPr="00F94A2A">
              <w:rPr>
                <w:rFonts w:ascii="宋体" w:hAnsi="宋体" w:cs="宋体"/>
              </w:rPr>
              <w:t>1</w:t>
            </w:r>
            <w:r w:rsidRPr="00F94A2A">
              <w:rPr>
                <w:rFonts w:ascii="宋体" w:hAnsi="宋体" w:cs="宋体" w:hint="eastAsia"/>
              </w:rPr>
              <w:t>）受理责任：依法公示应当提交的材料；一次性告知补正材料，依法受理或不予受理（不予受理应当告知理由）。</w:t>
            </w:r>
          </w:p>
          <w:p w:rsidR="00483A43" w:rsidRPr="00F94A2A" w:rsidRDefault="00483A43" w:rsidP="00217C26">
            <w:pPr>
              <w:adjustRightInd w:val="0"/>
              <w:snapToGrid w:val="0"/>
              <w:spacing w:line="320" w:lineRule="exact"/>
              <w:rPr>
                <w:rFonts w:ascii="宋体" w:cs="Times New Roman"/>
              </w:rPr>
            </w:pPr>
            <w:r w:rsidRPr="00295CB4">
              <w:rPr>
                <w:rFonts w:ascii="宋体" w:hAnsi="宋体" w:cs="宋体" w:hint="eastAsia"/>
              </w:rPr>
              <w:t>（</w:t>
            </w:r>
            <w:r w:rsidRPr="00295CB4">
              <w:rPr>
                <w:rFonts w:ascii="宋体" w:hAnsi="宋体" w:cs="宋体"/>
              </w:rPr>
              <w:t>2</w:t>
            </w:r>
            <w:r w:rsidRPr="00295CB4">
              <w:rPr>
                <w:rFonts w:ascii="宋体" w:hAnsi="宋体" w:cs="宋体" w:hint="eastAsia"/>
              </w:rPr>
              <w:t>）审查责任：审查申请人提交的资料是否齐全、内容是否符合规定。现场审查拟办学校是否具备办学条件。提出审查意见。</w:t>
            </w:r>
          </w:p>
          <w:p w:rsidR="00483A43" w:rsidRPr="00F94A2A" w:rsidRDefault="00483A43" w:rsidP="00217C26">
            <w:pPr>
              <w:adjustRightInd w:val="0"/>
              <w:snapToGrid w:val="0"/>
              <w:spacing w:line="320" w:lineRule="exact"/>
              <w:rPr>
                <w:rFonts w:ascii="宋体" w:cs="Times New Roman"/>
              </w:rPr>
            </w:pPr>
            <w:r w:rsidRPr="00295CB4">
              <w:rPr>
                <w:rFonts w:ascii="宋体" w:hAnsi="宋体" w:cs="宋体" w:hint="eastAsia"/>
              </w:rPr>
              <w:t>（</w:t>
            </w:r>
            <w:r w:rsidRPr="00295CB4">
              <w:rPr>
                <w:rFonts w:ascii="宋体" w:hAnsi="宋体" w:cs="宋体"/>
              </w:rPr>
              <w:t>3</w:t>
            </w:r>
            <w:r>
              <w:rPr>
                <w:rFonts w:ascii="宋体" w:hAnsi="宋体" w:cs="宋体" w:hint="eastAsia"/>
              </w:rPr>
              <w:t>）决定责任：对具备办学条件的，作出许可办学的决定</w:t>
            </w:r>
            <w:r w:rsidRPr="00295CB4">
              <w:rPr>
                <w:rFonts w:ascii="宋体" w:hAnsi="宋体" w:cs="宋体" w:hint="eastAsia"/>
              </w:rPr>
              <w:t>；对不具备办学条件的，作出不予许可的决定，并向申请人说明理由。</w:t>
            </w:r>
          </w:p>
          <w:p w:rsidR="00483A43" w:rsidRPr="00F94A2A" w:rsidRDefault="00483A43" w:rsidP="00217C26">
            <w:pPr>
              <w:widowControl/>
              <w:shd w:val="clear" w:color="auto" w:fill="FFFFFF"/>
              <w:spacing w:line="320" w:lineRule="exact"/>
              <w:jc w:val="left"/>
              <w:rPr>
                <w:rFonts w:ascii="宋体" w:cs="Times New Roman"/>
              </w:rPr>
            </w:pPr>
            <w:r w:rsidRPr="00F94A2A">
              <w:rPr>
                <w:rFonts w:ascii="宋体" w:hAnsi="宋体" w:cs="宋体" w:hint="eastAsia"/>
              </w:rPr>
              <w:t>（</w:t>
            </w:r>
            <w:r w:rsidRPr="00F94A2A">
              <w:rPr>
                <w:rFonts w:ascii="宋体" w:hAnsi="宋体" w:cs="宋体"/>
              </w:rPr>
              <w:t>4</w:t>
            </w:r>
            <w:r w:rsidRPr="00F94A2A">
              <w:rPr>
                <w:rFonts w:ascii="宋体" w:hAnsi="宋体" w:cs="宋体" w:hint="eastAsia"/>
              </w:rPr>
              <w:t>）送达责任：制作转报文书或许可文书，按时送达。</w:t>
            </w:r>
          </w:p>
          <w:p w:rsidR="00483A43" w:rsidRPr="00F94A2A" w:rsidRDefault="00483A43" w:rsidP="00217C26">
            <w:pPr>
              <w:widowControl/>
              <w:shd w:val="clear" w:color="auto" w:fill="FFFFFF"/>
              <w:spacing w:line="320" w:lineRule="exact"/>
              <w:jc w:val="left"/>
              <w:rPr>
                <w:rFonts w:ascii="宋体" w:cs="Times New Roman"/>
              </w:rPr>
            </w:pPr>
            <w:r w:rsidRPr="00F94A2A">
              <w:rPr>
                <w:rFonts w:ascii="宋体" w:hAnsi="宋体" w:cs="宋体" w:hint="eastAsia"/>
              </w:rPr>
              <w:t>（</w:t>
            </w:r>
            <w:r>
              <w:rPr>
                <w:rFonts w:ascii="宋体" w:hAnsi="宋体" w:cs="宋体"/>
              </w:rPr>
              <w:t>5</w:t>
            </w:r>
            <w:r w:rsidRPr="00F94A2A">
              <w:rPr>
                <w:rFonts w:ascii="宋体" w:hAnsi="宋体" w:cs="宋体" w:hint="eastAsia"/>
              </w:rPr>
              <w:t>）其他法律法规规章文件规定应履行的责任。</w:t>
            </w:r>
          </w:p>
        </w:tc>
      </w:tr>
      <w:tr w:rsidR="00483A43" w:rsidRPr="00295CB4">
        <w:trPr>
          <w:trHeight w:val="1085"/>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追责</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情形</w:t>
            </w:r>
          </w:p>
        </w:tc>
        <w:tc>
          <w:tcPr>
            <w:tcW w:w="4426" w:type="pct"/>
            <w:vAlign w:val="center"/>
          </w:tcPr>
          <w:p w:rsidR="00483A43" w:rsidRPr="00F94A2A" w:rsidRDefault="00483A43" w:rsidP="00483A43">
            <w:pPr>
              <w:adjustRightInd w:val="0"/>
              <w:snapToGrid w:val="0"/>
              <w:spacing w:line="320" w:lineRule="exact"/>
              <w:ind w:firstLineChars="200" w:firstLine="31680"/>
              <w:rPr>
                <w:rFonts w:ascii="宋体" w:cs="Times New Roman"/>
              </w:rPr>
            </w:pPr>
            <w:r w:rsidRPr="00295CB4">
              <w:rPr>
                <w:rFonts w:ascii="宋体" w:hAnsi="宋体" w:cs="宋体"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的相关规定追究相应的责任。</w:t>
            </w:r>
          </w:p>
        </w:tc>
      </w:tr>
      <w:tr w:rsidR="00483A43" w:rsidRPr="00295CB4">
        <w:trPr>
          <w:trHeight w:val="769"/>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295CB4">
              <w:rPr>
                <w:rFonts w:ascii="宋体" w:hAnsi="宋体" w:cs="宋体" w:hint="eastAsia"/>
              </w:rPr>
              <w:t>监督</w:t>
            </w:r>
          </w:p>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hint="eastAsia"/>
              </w:rPr>
              <w:t>电话</w:t>
            </w:r>
          </w:p>
        </w:tc>
        <w:tc>
          <w:tcPr>
            <w:tcW w:w="4426" w:type="pct"/>
            <w:vAlign w:val="center"/>
          </w:tcPr>
          <w:p w:rsidR="00483A43" w:rsidRPr="00295CB4" w:rsidRDefault="00483A43" w:rsidP="00217C26">
            <w:pPr>
              <w:adjustRightInd w:val="0"/>
              <w:snapToGrid w:val="0"/>
              <w:spacing w:line="320" w:lineRule="exact"/>
              <w:jc w:val="center"/>
              <w:rPr>
                <w:rFonts w:ascii="宋体" w:cs="Times New Roman"/>
              </w:rPr>
            </w:pPr>
            <w:r w:rsidRPr="00295CB4">
              <w:rPr>
                <w:rFonts w:ascii="宋体" w:hAnsi="宋体" w:cs="宋体"/>
              </w:rPr>
              <w:t>0839-</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Pr="00295CB4" w:rsidRDefault="00483A43" w:rsidP="00217C26">
      <w:pPr>
        <w:spacing w:line="320" w:lineRule="exact"/>
        <w:rPr>
          <w:rFonts w:ascii="宋体" w:cs="Times New Roman"/>
        </w:rPr>
      </w:pPr>
      <w:r>
        <w:rPr>
          <w:rFonts w:ascii="宋体" w:hAnsi="宋体" w:cs="宋体" w:hint="eastAsia"/>
        </w:rPr>
        <w:t>表</w:t>
      </w:r>
      <w:r>
        <w:rPr>
          <w:rFonts w:ascii="宋体" w:hAnsi="宋体" w:cs="宋体"/>
        </w:rPr>
        <w:t>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0"/>
        <w:gridCol w:w="8020"/>
      </w:tblGrid>
      <w:tr w:rsidR="00483A43" w:rsidRPr="00776404">
        <w:trPr>
          <w:trHeight w:val="582"/>
          <w:jc w:val="center"/>
        </w:trPr>
        <w:tc>
          <w:tcPr>
            <w:tcW w:w="574" w:type="pct"/>
            <w:vAlign w:val="center"/>
          </w:tcPr>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rPr>
              <w:t>序号</w:t>
            </w:r>
          </w:p>
        </w:tc>
        <w:tc>
          <w:tcPr>
            <w:tcW w:w="4426" w:type="pct"/>
            <w:vAlign w:val="center"/>
          </w:tcPr>
          <w:p w:rsidR="00483A43" w:rsidRPr="00776404" w:rsidRDefault="00483A43" w:rsidP="00217C26">
            <w:pPr>
              <w:adjustRightInd w:val="0"/>
              <w:snapToGrid w:val="0"/>
              <w:spacing w:line="320" w:lineRule="exact"/>
              <w:jc w:val="center"/>
              <w:rPr>
                <w:rFonts w:ascii="宋体" w:cs="Times New Roman"/>
              </w:rPr>
            </w:pPr>
            <w:r>
              <w:rPr>
                <w:rFonts w:ascii="宋体" w:hAnsi="宋体" w:cs="宋体"/>
              </w:rPr>
              <w:t>8</w:t>
            </w:r>
          </w:p>
        </w:tc>
      </w:tr>
      <w:tr w:rsidR="00483A43" w:rsidRPr="00776404">
        <w:trPr>
          <w:trHeight w:val="648"/>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776404">
              <w:rPr>
                <w:rFonts w:ascii="宋体" w:hAnsi="宋体" w:cs="宋体" w:hint="eastAsia"/>
              </w:rPr>
              <w:t>权力</w:t>
            </w:r>
          </w:p>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rPr>
              <w:t>类型</w:t>
            </w:r>
          </w:p>
        </w:tc>
        <w:tc>
          <w:tcPr>
            <w:tcW w:w="4426" w:type="pct"/>
            <w:vAlign w:val="center"/>
          </w:tcPr>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kern w:val="0"/>
              </w:rPr>
              <w:t>行政许可</w:t>
            </w:r>
          </w:p>
        </w:tc>
      </w:tr>
      <w:tr w:rsidR="00483A43" w:rsidRPr="00776404">
        <w:trPr>
          <w:trHeight w:val="714"/>
          <w:jc w:val="center"/>
        </w:trPr>
        <w:tc>
          <w:tcPr>
            <w:tcW w:w="574" w:type="pct"/>
            <w:vAlign w:val="center"/>
          </w:tcPr>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rPr>
              <w:t>权力项目名称</w:t>
            </w:r>
          </w:p>
        </w:tc>
        <w:tc>
          <w:tcPr>
            <w:tcW w:w="4426" w:type="pct"/>
            <w:vAlign w:val="center"/>
          </w:tcPr>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kern w:val="0"/>
              </w:rPr>
              <w:t>教师资格认定</w:t>
            </w:r>
          </w:p>
        </w:tc>
      </w:tr>
      <w:tr w:rsidR="00483A43" w:rsidRPr="00776404">
        <w:trPr>
          <w:trHeight w:val="4460"/>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776404">
              <w:rPr>
                <w:rFonts w:ascii="宋体" w:hAnsi="宋体" w:cs="宋体" w:hint="eastAsia"/>
              </w:rPr>
              <w:t>实施</w:t>
            </w:r>
          </w:p>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rPr>
              <w:t>依据</w:t>
            </w:r>
          </w:p>
        </w:tc>
        <w:tc>
          <w:tcPr>
            <w:tcW w:w="4426" w:type="pct"/>
            <w:vAlign w:val="center"/>
          </w:tcPr>
          <w:p w:rsidR="00483A43" w:rsidRPr="00776404" w:rsidRDefault="00483A43" w:rsidP="00217C26">
            <w:pPr>
              <w:adjustRightInd w:val="0"/>
              <w:snapToGrid w:val="0"/>
              <w:spacing w:line="260" w:lineRule="exact"/>
              <w:rPr>
                <w:rFonts w:ascii="宋体" w:cs="Times New Roman"/>
                <w:kern w:val="0"/>
              </w:rPr>
            </w:pPr>
            <w:r w:rsidRPr="00776404">
              <w:rPr>
                <w:rFonts w:ascii="宋体" w:hAnsi="宋体" w:cs="宋体" w:hint="eastAsia"/>
                <w:kern w:val="0"/>
              </w:rPr>
              <w:t>【法律】《中华人民共和国教师法》</w:t>
            </w:r>
          </w:p>
          <w:p w:rsidR="00483A43" w:rsidRPr="00776404" w:rsidRDefault="00483A43" w:rsidP="00483A43">
            <w:pPr>
              <w:adjustRightInd w:val="0"/>
              <w:snapToGrid w:val="0"/>
              <w:spacing w:line="260" w:lineRule="exact"/>
              <w:ind w:firstLineChars="200" w:firstLine="31680"/>
              <w:rPr>
                <w:rFonts w:ascii="宋体" w:cs="Times New Roman"/>
                <w:kern w:val="0"/>
              </w:rPr>
            </w:pPr>
            <w:r w:rsidRPr="00776404">
              <w:rPr>
                <w:rFonts w:ascii="宋体" w:hAnsi="宋体" w:cs="宋体" w:hint="eastAsia"/>
                <w:kern w:val="0"/>
              </w:rPr>
              <w:t>第十条</w:t>
            </w:r>
            <w:r w:rsidRPr="00776404">
              <w:rPr>
                <w:rFonts w:ascii="宋体" w:hAnsi="宋体" w:cs="宋体"/>
                <w:kern w:val="0"/>
              </w:rPr>
              <w:t xml:space="preserve"> </w:t>
            </w:r>
            <w:r w:rsidRPr="00776404">
              <w:rPr>
                <w:rFonts w:ascii="宋体" w:hAnsi="宋体" w:cs="宋体" w:hint="eastAsia"/>
                <w:kern w:val="0"/>
              </w:rPr>
              <w:t>国家实行教师资格制度。</w:t>
            </w:r>
            <w:r w:rsidRPr="00776404">
              <w:rPr>
                <w:rFonts w:ascii="宋体" w:hAnsi="宋体" w:cs="宋体"/>
                <w:kern w:val="0"/>
              </w:rPr>
              <w:t xml:space="preserve"> </w:t>
            </w:r>
            <w:r w:rsidRPr="00776404">
              <w:rPr>
                <w:rFonts w:ascii="宋体" w:hAnsi="宋体" w:cs="宋体" w:hint="eastAsia"/>
                <w:kern w:val="0"/>
              </w:rPr>
              <w:t>中国公民凡遵守宪法和法律，热爱教育事业，具有良好的思想品德，具备本法规定的学历或者经国家教师资格考试合格，有教育教学能力，经认定合格的，可以取得教师资格。</w:t>
            </w:r>
          </w:p>
          <w:p w:rsidR="00483A43" w:rsidRPr="00776404" w:rsidRDefault="00483A43" w:rsidP="00217C26">
            <w:pPr>
              <w:adjustRightInd w:val="0"/>
              <w:snapToGrid w:val="0"/>
              <w:spacing w:line="260" w:lineRule="exact"/>
              <w:rPr>
                <w:rFonts w:ascii="宋体" w:cs="Times New Roman"/>
                <w:kern w:val="0"/>
              </w:rPr>
            </w:pPr>
            <w:r w:rsidRPr="00776404">
              <w:rPr>
                <w:rFonts w:ascii="宋体" w:hAnsi="宋体" w:cs="宋体" w:hint="eastAsia"/>
                <w:kern w:val="0"/>
              </w:rPr>
              <w:t>【行政法规】《教师资格条例》</w:t>
            </w:r>
          </w:p>
          <w:p w:rsidR="00483A43" w:rsidRPr="00776404" w:rsidRDefault="00483A43" w:rsidP="00483A43">
            <w:pPr>
              <w:pStyle w:val="NormalWeb"/>
              <w:adjustRightInd w:val="0"/>
              <w:snapToGrid w:val="0"/>
              <w:spacing w:before="0" w:beforeAutospacing="0" w:after="0" w:afterAutospacing="0" w:line="260" w:lineRule="exact"/>
              <w:ind w:firstLineChars="200" w:firstLine="31680"/>
              <w:rPr>
                <w:rFonts w:cs="Times New Roman"/>
                <w:sz w:val="21"/>
                <w:szCs w:val="21"/>
              </w:rPr>
            </w:pPr>
            <w:r w:rsidRPr="00776404">
              <w:rPr>
                <w:rFonts w:hint="eastAsia"/>
                <w:sz w:val="21"/>
                <w:szCs w:val="21"/>
              </w:rPr>
              <w:t>第十二条</w:t>
            </w:r>
            <w:r w:rsidRPr="00776404">
              <w:rPr>
                <w:sz w:val="21"/>
                <w:szCs w:val="21"/>
              </w:rPr>
              <w:t xml:space="preserve"> </w:t>
            </w:r>
            <w:r w:rsidRPr="00776404">
              <w:rPr>
                <w:rFonts w:hint="eastAsia"/>
                <w:sz w:val="21"/>
                <w:szCs w:val="21"/>
              </w:rPr>
              <w:t>具备教师法规定的学历或者经教师资格考试合格的公民，可以依照本条例的规定申请认定其教师资格。</w:t>
            </w:r>
          </w:p>
          <w:p w:rsidR="00483A43" w:rsidRPr="00776404" w:rsidRDefault="00483A43" w:rsidP="00217C26">
            <w:pPr>
              <w:pStyle w:val="NormalWeb"/>
              <w:adjustRightInd w:val="0"/>
              <w:snapToGrid w:val="0"/>
              <w:spacing w:before="0" w:beforeAutospacing="0" w:after="0" w:afterAutospacing="0" w:line="260" w:lineRule="exact"/>
              <w:ind w:firstLine="420"/>
              <w:rPr>
                <w:rFonts w:cs="Times New Roman"/>
                <w:sz w:val="21"/>
                <w:szCs w:val="21"/>
              </w:rPr>
            </w:pPr>
            <w:r w:rsidRPr="00776404">
              <w:rPr>
                <w:rFonts w:hint="eastAsia"/>
                <w:sz w:val="21"/>
                <w:szCs w:val="21"/>
              </w:rPr>
              <w:t>第十三条</w:t>
            </w:r>
            <w:r w:rsidRPr="00776404">
              <w:rPr>
                <w:sz w:val="21"/>
                <w:szCs w:val="21"/>
              </w:rPr>
              <w:t xml:space="preserve"> </w:t>
            </w:r>
            <w:r w:rsidRPr="00776404">
              <w:rPr>
                <w:rFonts w:hint="eastAsia"/>
                <w:sz w:val="21"/>
                <w:szCs w:val="21"/>
              </w:rPr>
              <w:t>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483A43" w:rsidRPr="00776404" w:rsidRDefault="00483A43" w:rsidP="00217C26">
            <w:pPr>
              <w:adjustRightInd w:val="0"/>
              <w:snapToGrid w:val="0"/>
              <w:spacing w:line="260" w:lineRule="exact"/>
              <w:rPr>
                <w:rFonts w:ascii="宋体" w:cs="Times New Roman"/>
                <w:kern w:val="0"/>
              </w:rPr>
            </w:pPr>
            <w:r w:rsidRPr="00776404">
              <w:rPr>
                <w:rFonts w:ascii="宋体" w:hAnsi="宋体" w:cs="宋体" w:hint="eastAsia"/>
                <w:kern w:val="0"/>
              </w:rPr>
              <w:t>【部门规章】《教师资格条例实施办法》</w:t>
            </w:r>
          </w:p>
          <w:p w:rsidR="00483A43" w:rsidRPr="00776404" w:rsidRDefault="00483A43" w:rsidP="00217C26">
            <w:pPr>
              <w:pStyle w:val="NormalWeb"/>
              <w:adjustRightInd w:val="0"/>
              <w:snapToGrid w:val="0"/>
              <w:spacing w:before="0" w:beforeAutospacing="0" w:after="0" w:afterAutospacing="0" w:line="260" w:lineRule="exact"/>
              <w:ind w:firstLine="420"/>
              <w:rPr>
                <w:rFonts w:cs="Times New Roman"/>
                <w:sz w:val="21"/>
                <w:szCs w:val="21"/>
              </w:rPr>
            </w:pPr>
            <w:r w:rsidRPr="00776404">
              <w:rPr>
                <w:rFonts w:hint="eastAsia"/>
                <w:sz w:val="21"/>
                <w:szCs w:val="21"/>
              </w:rPr>
              <w:t>第二十条　教师资格认定机构根据教师资格专家审查委员会的审查意见，在受理申请期限终止之日起</w:t>
            </w:r>
            <w:r w:rsidRPr="00776404">
              <w:rPr>
                <w:sz w:val="21"/>
                <w:szCs w:val="21"/>
              </w:rPr>
              <w:t>30</w:t>
            </w:r>
            <w:r w:rsidRPr="00776404">
              <w:rPr>
                <w:rFonts w:hint="eastAsia"/>
                <w:sz w:val="21"/>
                <w:szCs w:val="21"/>
              </w:rPr>
              <w:t>个法定工作日内作出是否认定教师资格的结论，并将认定结果通知申请人。符合法定的认定条件者，颁发相应的《教师资格证书》。</w:t>
            </w:r>
          </w:p>
        </w:tc>
      </w:tr>
      <w:tr w:rsidR="00483A43" w:rsidRPr="00776404">
        <w:trPr>
          <w:trHeight w:val="714"/>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776404">
              <w:rPr>
                <w:rFonts w:ascii="宋体" w:hAnsi="宋体" w:cs="宋体" w:hint="eastAsia"/>
              </w:rPr>
              <w:t>责任</w:t>
            </w:r>
          </w:p>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rPr>
              <w:t>主体</w:t>
            </w:r>
          </w:p>
        </w:tc>
        <w:tc>
          <w:tcPr>
            <w:tcW w:w="4426" w:type="pct"/>
            <w:vAlign w:val="center"/>
          </w:tcPr>
          <w:p w:rsidR="00483A43" w:rsidRPr="00776404" w:rsidRDefault="00483A43" w:rsidP="00217C26">
            <w:pPr>
              <w:adjustRightInd w:val="0"/>
              <w:snapToGrid w:val="0"/>
              <w:spacing w:line="320" w:lineRule="exact"/>
              <w:jc w:val="center"/>
              <w:rPr>
                <w:rFonts w:ascii="宋体" w:cs="Times New Roman"/>
              </w:rPr>
            </w:pPr>
            <w:r>
              <w:rPr>
                <w:rFonts w:ascii="宋体" w:hAnsi="宋体" w:cs="宋体" w:hint="eastAsia"/>
              </w:rPr>
              <w:t>人事股</w:t>
            </w:r>
          </w:p>
        </w:tc>
      </w:tr>
      <w:tr w:rsidR="00483A43" w:rsidRPr="00776404">
        <w:trPr>
          <w:trHeight w:val="2618"/>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776404">
              <w:rPr>
                <w:rFonts w:ascii="宋体" w:hAnsi="宋体" w:cs="宋体" w:hint="eastAsia"/>
              </w:rPr>
              <w:t>责任</w:t>
            </w:r>
          </w:p>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rPr>
              <w:t>事项</w:t>
            </w:r>
          </w:p>
        </w:tc>
        <w:tc>
          <w:tcPr>
            <w:tcW w:w="4426" w:type="pct"/>
            <w:vAlign w:val="center"/>
          </w:tcPr>
          <w:p w:rsidR="00483A43" w:rsidRPr="00776404" w:rsidRDefault="00483A43" w:rsidP="00217C26">
            <w:pPr>
              <w:adjustRightInd w:val="0"/>
              <w:snapToGrid w:val="0"/>
              <w:spacing w:line="320" w:lineRule="exact"/>
              <w:rPr>
                <w:rFonts w:ascii="宋体" w:cs="Times New Roman"/>
              </w:rPr>
            </w:pPr>
            <w:r w:rsidRPr="00776404">
              <w:rPr>
                <w:rFonts w:ascii="宋体" w:hAnsi="宋体" w:cs="宋体" w:hint="eastAsia"/>
              </w:rPr>
              <w:t>（</w:t>
            </w:r>
            <w:r w:rsidRPr="00776404">
              <w:rPr>
                <w:rFonts w:ascii="宋体" w:hAnsi="宋体" w:cs="宋体"/>
              </w:rPr>
              <w:t>1</w:t>
            </w:r>
            <w:r w:rsidRPr="00776404">
              <w:rPr>
                <w:rFonts w:ascii="宋体" w:hAnsi="宋体" w:cs="宋体" w:hint="eastAsia"/>
              </w:rPr>
              <w:t>）受理责任：公示依法应当提交的材料；一次性告知补正材料；依法受理或不予受理个人所提交的材料。</w:t>
            </w:r>
          </w:p>
          <w:p w:rsidR="00483A43" w:rsidRPr="00776404" w:rsidRDefault="00483A43" w:rsidP="00217C26">
            <w:pPr>
              <w:adjustRightInd w:val="0"/>
              <w:snapToGrid w:val="0"/>
              <w:spacing w:line="320" w:lineRule="exact"/>
              <w:rPr>
                <w:rFonts w:ascii="宋体" w:cs="Times New Roman"/>
              </w:rPr>
            </w:pPr>
            <w:r w:rsidRPr="00776404">
              <w:rPr>
                <w:rFonts w:ascii="宋体" w:hAnsi="宋体" w:cs="宋体" w:hint="eastAsia"/>
              </w:rPr>
              <w:t>（</w:t>
            </w:r>
            <w:r w:rsidRPr="00776404">
              <w:rPr>
                <w:rFonts w:ascii="宋体" w:hAnsi="宋体" w:cs="宋体"/>
              </w:rPr>
              <w:t>2</w:t>
            </w:r>
            <w:r w:rsidRPr="00776404">
              <w:rPr>
                <w:rFonts w:ascii="宋体" w:hAnsi="宋体" w:cs="宋体" w:hint="eastAsia"/>
              </w:rPr>
              <w:t>）审查责任：审查申请人提交的资料是否齐全、内容是否符合规定。</w:t>
            </w:r>
          </w:p>
          <w:p w:rsidR="00483A43" w:rsidRPr="00776404" w:rsidRDefault="00483A43" w:rsidP="00217C26">
            <w:pPr>
              <w:adjustRightInd w:val="0"/>
              <w:snapToGrid w:val="0"/>
              <w:spacing w:line="320" w:lineRule="exact"/>
              <w:rPr>
                <w:rFonts w:ascii="宋体" w:cs="Times New Roman"/>
              </w:rPr>
            </w:pPr>
            <w:r w:rsidRPr="00776404">
              <w:rPr>
                <w:rFonts w:ascii="宋体" w:hAnsi="宋体" w:cs="宋体" w:hint="eastAsia"/>
              </w:rPr>
              <w:t>（</w:t>
            </w:r>
            <w:r w:rsidRPr="00776404">
              <w:rPr>
                <w:rFonts w:ascii="宋体" w:hAnsi="宋体" w:cs="宋体"/>
              </w:rPr>
              <w:t>3</w:t>
            </w:r>
            <w:r w:rsidRPr="00776404">
              <w:rPr>
                <w:rFonts w:ascii="宋体" w:hAnsi="宋体" w:cs="宋体" w:hint="eastAsia"/>
              </w:rPr>
              <w:t>）决定责任：对具备教师资格认定条件的，作出同意认定的决定，并颁发</w:t>
            </w:r>
            <w:r w:rsidRPr="00776404">
              <w:rPr>
                <w:rFonts w:ascii="宋体" w:hAnsi="宋体" w:cs="宋体" w:hint="eastAsia"/>
                <w:kern w:val="0"/>
              </w:rPr>
              <w:t>《教师资格证书》</w:t>
            </w:r>
            <w:r w:rsidRPr="00776404">
              <w:rPr>
                <w:rFonts w:ascii="宋体" w:hAnsi="宋体" w:cs="宋体" w:hint="eastAsia"/>
              </w:rPr>
              <w:t>；对不具备教师资格认定条件的，作出不同意认定的决定，并将认定结果通知申请人。</w:t>
            </w:r>
          </w:p>
          <w:p w:rsidR="00483A43" w:rsidRPr="00776404" w:rsidRDefault="00483A43" w:rsidP="00217C26">
            <w:pPr>
              <w:adjustRightInd w:val="0"/>
              <w:snapToGrid w:val="0"/>
              <w:spacing w:line="320" w:lineRule="exact"/>
              <w:rPr>
                <w:rFonts w:ascii="宋体" w:cs="Times New Roman"/>
              </w:rPr>
            </w:pPr>
            <w:r w:rsidRPr="00776404">
              <w:rPr>
                <w:rFonts w:ascii="宋体" w:hAnsi="宋体" w:cs="宋体" w:hint="eastAsia"/>
              </w:rPr>
              <w:t>（</w:t>
            </w:r>
            <w:r w:rsidRPr="00776404">
              <w:rPr>
                <w:rFonts w:ascii="宋体" w:hAnsi="宋体" w:cs="宋体"/>
              </w:rPr>
              <w:t>4</w:t>
            </w:r>
            <w:r w:rsidRPr="00776404">
              <w:rPr>
                <w:rFonts w:ascii="宋体" w:hAnsi="宋体" w:cs="宋体" w:hint="eastAsia"/>
              </w:rPr>
              <w:t>）事后监督责任：对取得教师资格的人员进行监管管理。</w:t>
            </w:r>
          </w:p>
          <w:p w:rsidR="00483A43" w:rsidRPr="00776404" w:rsidRDefault="00483A43" w:rsidP="00217C26">
            <w:pPr>
              <w:adjustRightInd w:val="0"/>
              <w:snapToGrid w:val="0"/>
              <w:spacing w:line="320" w:lineRule="exact"/>
              <w:rPr>
                <w:rFonts w:ascii="宋体" w:cs="Times New Roman"/>
              </w:rPr>
            </w:pPr>
            <w:r w:rsidRPr="00776404">
              <w:rPr>
                <w:rFonts w:ascii="宋体" w:hAnsi="宋体" w:cs="宋体" w:hint="eastAsia"/>
              </w:rPr>
              <w:t>（</w:t>
            </w:r>
            <w:r w:rsidRPr="00776404">
              <w:rPr>
                <w:rFonts w:ascii="宋体" w:hAnsi="宋体" w:cs="宋体"/>
              </w:rPr>
              <w:t>5</w:t>
            </w:r>
            <w:r w:rsidRPr="00776404">
              <w:rPr>
                <w:rFonts w:ascii="宋体" w:hAnsi="宋体" w:cs="宋体" w:hint="eastAsia"/>
              </w:rPr>
              <w:t>）其他责任：其他法律法规规章文件规定应履行的责任。</w:t>
            </w:r>
          </w:p>
        </w:tc>
      </w:tr>
      <w:tr w:rsidR="00483A43" w:rsidRPr="00776404">
        <w:trPr>
          <w:trHeight w:val="1623"/>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776404">
              <w:rPr>
                <w:rFonts w:ascii="宋体" w:hAnsi="宋体" w:cs="宋体" w:hint="eastAsia"/>
              </w:rPr>
              <w:t>追责</w:t>
            </w:r>
          </w:p>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rPr>
              <w:t>情形</w:t>
            </w:r>
          </w:p>
        </w:tc>
        <w:tc>
          <w:tcPr>
            <w:tcW w:w="4426" w:type="pct"/>
            <w:vAlign w:val="center"/>
          </w:tcPr>
          <w:p w:rsidR="00483A43" w:rsidRPr="00776404" w:rsidRDefault="00483A43" w:rsidP="00483A43">
            <w:pPr>
              <w:adjustRightInd w:val="0"/>
              <w:snapToGrid w:val="0"/>
              <w:spacing w:line="320" w:lineRule="exact"/>
              <w:ind w:firstLineChars="200" w:firstLine="31680"/>
              <w:rPr>
                <w:rFonts w:ascii="宋体" w:cs="Times New Roman"/>
              </w:rPr>
            </w:pPr>
            <w:r w:rsidRPr="00776404">
              <w:rPr>
                <w:rFonts w:ascii="宋体" w:hAnsi="宋体" w:cs="宋体"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的相关规定追究相应的责任。</w:t>
            </w:r>
          </w:p>
        </w:tc>
      </w:tr>
      <w:tr w:rsidR="00483A43" w:rsidRPr="00776404">
        <w:trPr>
          <w:trHeight w:val="923"/>
          <w:jc w:val="center"/>
        </w:trPr>
        <w:tc>
          <w:tcPr>
            <w:tcW w:w="574" w:type="pct"/>
            <w:vAlign w:val="center"/>
          </w:tcPr>
          <w:p w:rsidR="00483A43" w:rsidRDefault="00483A43" w:rsidP="00217C26">
            <w:pPr>
              <w:adjustRightInd w:val="0"/>
              <w:snapToGrid w:val="0"/>
              <w:spacing w:line="320" w:lineRule="exact"/>
              <w:jc w:val="center"/>
              <w:rPr>
                <w:rFonts w:ascii="宋体" w:cs="Times New Roman"/>
              </w:rPr>
            </w:pPr>
            <w:r w:rsidRPr="00776404">
              <w:rPr>
                <w:rFonts w:ascii="宋体" w:hAnsi="宋体" w:cs="宋体" w:hint="eastAsia"/>
              </w:rPr>
              <w:t>监督</w:t>
            </w:r>
          </w:p>
          <w:p w:rsidR="00483A43" w:rsidRPr="00776404" w:rsidRDefault="00483A43" w:rsidP="00217C26">
            <w:pPr>
              <w:adjustRightInd w:val="0"/>
              <w:snapToGrid w:val="0"/>
              <w:spacing w:line="320" w:lineRule="exact"/>
              <w:jc w:val="center"/>
              <w:rPr>
                <w:rFonts w:ascii="宋体" w:cs="Times New Roman"/>
              </w:rPr>
            </w:pPr>
            <w:r w:rsidRPr="00776404">
              <w:rPr>
                <w:rFonts w:ascii="宋体" w:hAnsi="宋体" w:cs="宋体" w:hint="eastAsia"/>
              </w:rPr>
              <w:t>电话</w:t>
            </w:r>
          </w:p>
        </w:tc>
        <w:tc>
          <w:tcPr>
            <w:tcW w:w="4426" w:type="pct"/>
            <w:vAlign w:val="center"/>
          </w:tcPr>
          <w:p w:rsidR="00483A43" w:rsidRPr="00776404" w:rsidRDefault="00483A43" w:rsidP="00217C26">
            <w:pPr>
              <w:adjustRightInd w:val="0"/>
              <w:snapToGrid w:val="0"/>
              <w:spacing w:line="320" w:lineRule="exact"/>
              <w:jc w:val="center"/>
              <w:rPr>
                <w:rFonts w:ascii="宋体" w:cs="Times New Roman"/>
              </w:rPr>
            </w:pPr>
            <w:r>
              <w:rPr>
                <w:rFonts w:ascii="宋体" w:hAnsi="宋体" w:cs="宋体"/>
              </w:rPr>
              <w:t>0839-3303501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Pr="00295CB4" w:rsidRDefault="00483A43" w:rsidP="00217C26">
      <w:pPr>
        <w:spacing w:line="320" w:lineRule="exact"/>
        <w:rPr>
          <w:rFonts w:ascii="宋体" w:cs="Times New Roman"/>
        </w:rPr>
      </w:pPr>
      <w:r>
        <w:rPr>
          <w:rFonts w:ascii="宋体" w:hAnsi="宋体" w:cs="宋体" w:hint="eastAsia"/>
        </w:rPr>
        <w:t>表</w:t>
      </w:r>
      <w:r>
        <w:rPr>
          <w:rFonts w:ascii="宋体" w:hAnsi="宋体" w:cs="宋体"/>
        </w:rPr>
        <w:t>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3"/>
        <w:gridCol w:w="8027"/>
      </w:tblGrid>
      <w:tr w:rsidR="00483A43" w:rsidRPr="00367149">
        <w:trPr>
          <w:trHeight w:val="674"/>
          <w:jc w:val="center"/>
        </w:trPr>
        <w:tc>
          <w:tcPr>
            <w:tcW w:w="570" w:type="pct"/>
            <w:vAlign w:val="center"/>
          </w:tcPr>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序号</w:t>
            </w:r>
          </w:p>
        </w:tc>
        <w:tc>
          <w:tcPr>
            <w:tcW w:w="4430" w:type="pct"/>
            <w:vAlign w:val="center"/>
          </w:tcPr>
          <w:p w:rsidR="00483A43" w:rsidRPr="00367149" w:rsidRDefault="00483A43" w:rsidP="00217C26">
            <w:pPr>
              <w:adjustRightInd w:val="0"/>
              <w:snapToGrid w:val="0"/>
              <w:spacing w:line="320" w:lineRule="exact"/>
              <w:jc w:val="center"/>
              <w:rPr>
                <w:rFonts w:ascii="宋体" w:cs="Times New Roman"/>
              </w:rPr>
            </w:pPr>
            <w:r>
              <w:rPr>
                <w:rFonts w:ascii="宋体" w:hAnsi="宋体" w:cs="宋体"/>
              </w:rPr>
              <w:t>56</w:t>
            </w:r>
          </w:p>
        </w:tc>
      </w:tr>
      <w:tr w:rsidR="00483A43" w:rsidRPr="00367149">
        <w:trPr>
          <w:trHeight w:val="644"/>
          <w:jc w:val="center"/>
        </w:trPr>
        <w:tc>
          <w:tcPr>
            <w:tcW w:w="570" w:type="pct"/>
            <w:vAlign w:val="center"/>
          </w:tcPr>
          <w:p w:rsidR="00483A43" w:rsidRDefault="00483A43" w:rsidP="00217C26">
            <w:pPr>
              <w:adjustRightInd w:val="0"/>
              <w:snapToGrid w:val="0"/>
              <w:spacing w:line="320" w:lineRule="exact"/>
              <w:jc w:val="center"/>
              <w:rPr>
                <w:rFonts w:ascii="宋体" w:cs="Times New Roman"/>
              </w:rPr>
            </w:pPr>
            <w:r w:rsidRPr="00367149">
              <w:rPr>
                <w:rFonts w:ascii="宋体" w:hAnsi="宋体" w:cs="宋体" w:hint="eastAsia"/>
              </w:rPr>
              <w:t>权力</w:t>
            </w:r>
          </w:p>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类型</w:t>
            </w:r>
          </w:p>
        </w:tc>
        <w:tc>
          <w:tcPr>
            <w:tcW w:w="4430" w:type="pct"/>
            <w:vAlign w:val="center"/>
          </w:tcPr>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行政处罚</w:t>
            </w:r>
          </w:p>
        </w:tc>
      </w:tr>
      <w:tr w:rsidR="00483A43" w:rsidRPr="00367149">
        <w:trPr>
          <w:trHeight w:val="714"/>
          <w:jc w:val="center"/>
        </w:trPr>
        <w:tc>
          <w:tcPr>
            <w:tcW w:w="570" w:type="pct"/>
            <w:vAlign w:val="center"/>
          </w:tcPr>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权力项目名称</w:t>
            </w:r>
          </w:p>
        </w:tc>
        <w:tc>
          <w:tcPr>
            <w:tcW w:w="4430" w:type="pct"/>
            <w:vAlign w:val="center"/>
          </w:tcPr>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对违反法律、法规和国家有关规定举办学校或其他教育机构的处罚</w:t>
            </w:r>
          </w:p>
        </w:tc>
      </w:tr>
      <w:tr w:rsidR="00483A43" w:rsidRPr="00367149">
        <w:trPr>
          <w:trHeight w:val="3483"/>
          <w:jc w:val="center"/>
        </w:trPr>
        <w:tc>
          <w:tcPr>
            <w:tcW w:w="570" w:type="pct"/>
            <w:vAlign w:val="center"/>
          </w:tcPr>
          <w:p w:rsidR="00483A43" w:rsidRDefault="00483A43" w:rsidP="00217C26">
            <w:pPr>
              <w:adjustRightInd w:val="0"/>
              <w:snapToGrid w:val="0"/>
              <w:spacing w:line="320" w:lineRule="exact"/>
              <w:jc w:val="center"/>
              <w:rPr>
                <w:rFonts w:ascii="宋体" w:cs="Times New Roman"/>
              </w:rPr>
            </w:pPr>
            <w:r w:rsidRPr="00367149">
              <w:rPr>
                <w:rFonts w:ascii="宋体" w:hAnsi="宋体" w:cs="宋体" w:hint="eastAsia"/>
              </w:rPr>
              <w:t>实施</w:t>
            </w:r>
          </w:p>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依据</w:t>
            </w:r>
          </w:p>
        </w:tc>
        <w:tc>
          <w:tcPr>
            <w:tcW w:w="4430" w:type="pct"/>
            <w:vAlign w:val="center"/>
          </w:tcPr>
          <w:p w:rsidR="00483A43" w:rsidRPr="00367149" w:rsidRDefault="00483A43" w:rsidP="00217C26">
            <w:pPr>
              <w:adjustRightInd w:val="0"/>
              <w:snapToGrid w:val="0"/>
              <w:spacing w:line="320" w:lineRule="exact"/>
              <w:rPr>
                <w:rFonts w:ascii="宋体" w:cs="Times New Roman"/>
                <w:kern w:val="0"/>
              </w:rPr>
            </w:pPr>
            <w:r w:rsidRPr="00367149">
              <w:rPr>
                <w:rFonts w:ascii="宋体" w:hAnsi="宋体" w:cs="宋体" w:hint="eastAsia"/>
                <w:kern w:val="0"/>
              </w:rPr>
              <w:t>【法律】《中华人民共和国教育法》</w:t>
            </w:r>
          </w:p>
          <w:p w:rsidR="00483A43" w:rsidRPr="00367149" w:rsidRDefault="00483A43" w:rsidP="00483A43">
            <w:pPr>
              <w:adjustRightInd w:val="0"/>
              <w:snapToGrid w:val="0"/>
              <w:spacing w:line="320" w:lineRule="exact"/>
              <w:ind w:firstLineChars="200" w:firstLine="31680"/>
              <w:rPr>
                <w:rFonts w:ascii="宋体" w:cs="Times New Roman"/>
                <w:kern w:val="0"/>
              </w:rPr>
            </w:pPr>
            <w:r w:rsidRPr="00367149">
              <w:rPr>
                <w:rFonts w:ascii="宋体" w:hAnsi="宋体" w:cs="宋体" w:hint="eastAsia"/>
                <w:kern w:val="0"/>
              </w:rPr>
              <w:t>第七十五条</w:t>
            </w:r>
            <w:r w:rsidRPr="00367149">
              <w:rPr>
                <w:rFonts w:ascii="宋体" w:hAnsi="宋体" w:cs="宋体"/>
                <w:kern w:val="0"/>
              </w:rPr>
              <w:t xml:space="preserve"> </w:t>
            </w:r>
            <w:r w:rsidRPr="00367149">
              <w:rPr>
                <w:rFonts w:ascii="宋体" w:hAnsi="宋体" w:cs="宋体" w:hint="eastAsia"/>
                <w:kern w:val="0"/>
              </w:rPr>
              <w:t>违反国家有关规定，举办学校或者其他教育机构的，由教育行政部门予以撤销；有违法所得的，没收违法所得；对直接负责的主管人员和其他直接责任人员，依法给予行政处分。</w:t>
            </w:r>
          </w:p>
          <w:p w:rsidR="00483A43" w:rsidRPr="00367149" w:rsidRDefault="00483A43" w:rsidP="00217C26">
            <w:pPr>
              <w:adjustRightInd w:val="0"/>
              <w:snapToGrid w:val="0"/>
              <w:spacing w:line="320" w:lineRule="exact"/>
              <w:rPr>
                <w:rFonts w:ascii="宋体" w:cs="Times New Roman"/>
                <w:kern w:val="0"/>
              </w:rPr>
            </w:pPr>
            <w:r w:rsidRPr="00367149">
              <w:rPr>
                <w:rFonts w:ascii="宋体" w:hAnsi="宋体" w:cs="宋体" w:hint="eastAsia"/>
                <w:kern w:val="0"/>
              </w:rPr>
              <w:t>【法律】《中华人民共和国民办教育促进法》</w:t>
            </w:r>
          </w:p>
          <w:p w:rsidR="00483A43" w:rsidRPr="00367149" w:rsidRDefault="00483A43" w:rsidP="00483A43">
            <w:pPr>
              <w:adjustRightInd w:val="0"/>
              <w:snapToGrid w:val="0"/>
              <w:spacing w:line="320" w:lineRule="exact"/>
              <w:ind w:firstLineChars="200" w:firstLine="31680"/>
              <w:rPr>
                <w:rFonts w:ascii="宋体" w:cs="Times New Roman"/>
              </w:rPr>
            </w:pPr>
            <w:r w:rsidRPr="00367149">
              <w:rPr>
                <w:rFonts w:ascii="宋体" w:hAnsi="宋体" w:cs="宋体" w:hint="eastAsia"/>
                <w:kern w:val="0"/>
              </w:rPr>
              <w:t>第六十四条</w:t>
            </w:r>
            <w:r w:rsidRPr="00367149">
              <w:rPr>
                <w:rFonts w:ascii="宋体" w:hAnsi="宋体" w:cs="宋体"/>
                <w:kern w:val="0"/>
              </w:rPr>
              <w:t xml:space="preserve"> </w:t>
            </w:r>
            <w:r w:rsidRPr="00367149">
              <w:rPr>
                <w:rFonts w:ascii="宋体" w:hAnsi="宋体" w:cs="宋体" w:hint="eastAsia"/>
                <w:kern w:val="0"/>
              </w:rPr>
              <w:t>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tc>
      </w:tr>
      <w:tr w:rsidR="00483A43" w:rsidRPr="00367149">
        <w:trPr>
          <w:trHeight w:val="674"/>
          <w:jc w:val="center"/>
        </w:trPr>
        <w:tc>
          <w:tcPr>
            <w:tcW w:w="570" w:type="pct"/>
            <w:vAlign w:val="center"/>
          </w:tcPr>
          <w:p w:rsidR="00483A43" w:rsidRDefault="00483A43" w:rsidP="00217C26">
            <w:pPr>
              <w:adjustRightInd w:val="0"/>
              <w:snapToGrid w:val="0"/>
              <w:spacing w:line="320" w:lineRule="exact"/>
              <w:jc w:val="center"/>
              <w:rPr>
                <w:rFonts w:ascii="宋体" w:cs="Times New Roman"/>
              </w:rPr>
            </w:pPr>
            <w:r w:rsidRPr="00367149">
              <w:rPr>
                <w:rFonts w:ascii="宋体" w:hAnsi="宋体" w:cs="宋体" w:hint="eastAsia"/>
              </w:rPr>
              <w:t>责任</w:t>
            </w:r>
          </w:p>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主体</w:t>
            </w:r>
          </w:p>
        </w:tc>
        <w:tc>
          <w:tcPr>
            <w:tcW w:w="4430" w:type="pct"/>
            <w:vAlign w:val="center"/>
          </w:tcPr>
          <w:p w:rsidR="00483A43" w:rsidRPr="00367149" w:rsidRDefault="00483A43" w:rsidP="00217C26">
            <w:pPr>
              <w:adjustRightInd w:val="0"/>
              <w:snapToGrid w:val="0"/>
              <w:spacing w:line="320" w:lineRule="exact"/>
              <w:jc w:val="center"/>
              <w:rPr>
                <w:rFonts w:ascii="宋体" w:cs="Times New Roman"/>
              </w:rPr>
            </w:pPr>
            <w:r>
              <w:rPr>
                <w:rFonts w:ascii="宋体" w:cs="宋体" w:hint="eastAsia"/>
              </w:rPr>
              <w:t>教育股、社会力量办学管理办、教育督导股</w:t>
            </w:r>
          </w:p>
        </w:tc>
      </w:tr>
      <w:tr w:rsidR="00483A43" w:rsidRPr="00367149">
        <w:trPr>
          <w:trHeight w:val="4122"/>
          <w:jc w:val="center"/>
        </w:trPr>
        <w:tc>
          <w:tcPr>
            <w:tcW w:w="570" w:type="pct"/>
            <w:vAlign w:val="center"/>
          </w:tcPr>
          <w:p w:rsidR="00483A43" w:rsidRDefault="00483A43" w:rsidP="00217C26">
            <w:pPr>
              <w:adjustRightInd w:val="0"/>
              <w:snapToGrid w:val="0"/>
              <w:spacing w:line="320" w:lineRule="exact"/>
              <w:jc w:val="center"/>
              <w:rPr>
                <w:rFonts w:ascii="宋体" w:cs="Times New Roman"/>
              </w:rPr>
            </w:pPr>
            <w:r w:rsidRPr="00367149">
              <w:rPr>
                <w:rFonts w:ascii="宋体" w:hAnsi="宋体" w:cs="宋体" w:hint="eastAsia"/>
              </w:rPr>
              <w:t>责任</w:t>
            </w:r>
          </w:p>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事项</w:t>
            </w:r>
          </w:p>
        </w:tc>
        <w:tc>
          <w:tcPr>
            <w:tcW w:w="4430" w:type="pct"/>
            <w:vAlign w:val="center"/>
          </w:tcPr>
          <w:p w:rsidR="00483A43" w:rsidRPr="00367149" w:rsidRDefault="00483A43" w:rsidP="00217C26">
            <w:pPr>
              <w:adjustRightInd w:val="0"/>
              <w:snapToGrid w:val="0"/>
              <w:spacing w:line="320" w:lineRule="exact"/>
              <w:rPr>
                <w:rFonts w:ascii="宋体" w:cs="Times New Roman"/>
              </w:rPr>
            </w:pPr>
            <w:r w:rsidRPr="00367149">
              <w:rPr>
                <w:rFonts w:ascii="宋体" w:hAnsi="宋体" w:cs="宋体"/>
              </w:rPr>
              <w:t>1.</w:t>
            </w:r>
            <w:r w:rsidRPr="00367149">
              <w:rPr>
                <w:rFonts w:ascii="宋体" w:hAnsi="宋体" w:cs="宋体" w:hint="eastAsia"/>
              </w:rPr>
              <w:t>立案责任：通过举报、检查、其他机关移送发现的违反国家有关规定举办学校或其他教育机构违法行为，予以审查，决定是否立案。</w:t>
            </w:r>
          </w:p>
          <w:p w:rsidR="00483A43" w:rsidRPr="00367149" w:rsidRDefault="00483A43" w:rsidP="00217C26">
            <w:pPr>
              <w:adjustRightInd w:val="0"/>
              <w:snapToGrid w:val="0"/>
              <w:spacing w:line="320" w:lineRule="exact"/>
              <w:rPr>
                <w:rFonts w:ascii="宋体" w:cs="Times New Roman"/>
              </w:rPr>
            </w:pPr>
            <w:r w:rsidRPr="00367149">
              <w:rPr>
                <w:rFonts w:ascii="宋体" w:hAnsi="宋体" w:cs="宋体"/>
              </w:rPr>
              <w:t>2</w:t>
            </w:r>
            <w:r w:rsidRPr="00367149">
              <w:rPr>
                <w:rFonts w:ascii="宋体" w:hAnsi="宋体" w:cs="宋体" w:hint="eastAsia"/>
              </w:rPr>
              <w:t>．调查责任：责任主体对立案的案件，指定专人负责，及时组织调查取证，与当事人有直接利害关系的应当回避。执法人员不得少于两人，调查时应出示证件，允许当事人辩解。</w:t>
            </w:r>
          </w:p>
          <w:p w:rsidR="00483A43" w:rsidRPr="00367149" w:rsidRDefault="00483A43" w:rsidP="00217C26">
            <w:pPr>
              <w:adjustRightInd w:val="0"/>
              <w:snapToGrid w:val="0"/>
              <w:spacing w:line="320" w:lineRule="exact"/>
              <w:rPr>
                <w:rFonts w:ascii="宋体" w:cs="Times New Roman"/>
              </w:rPr>
            </w:pPr>
            <w:r w:rsidRPr="00367149">
              <w:rPr>
                <w:rFonts w:ascii="宋体" w:hAnsi="宋体" w:cs="宋体"/>
              </w:rPr>
              <w:t>3.</w:t>
            </w:r>
            <w:r w:rsidRPr="00367149">
              <w:rPr>
                <w:rFonts w:ascii="宋体" w:hAnsi="宋体" w:cs="宋体" w:hint="eastAsia"/>
              </w:rPr>
              <w:t>审查责任：审理案件调查报告，对案件违法事实、证据、调查取证程序、法律适用、处罚种类和幅度、当事人陈述和申辩，提出处理意见。</w:t>
            </w:r>
          </w:p>
          <w:p w:rsidR="00483A43" w:rsidRPr="00367149" w:rsidRDefault="00483A43" w:rsidP="00217C26">
            <w:pPr>
              <w:adjustRightInd w:val="0"/>
              <w:snapToGrid w:val="0"/>
              <w:spacing w:line="320" w:lineRule="exact"/>
              <w:rPr>
                <w:rFonts w:ascii="宋体" w:cs="Times New Roman"/>
              </w:rPr>
            </w:pPr>
            <w:r w:rsidRPr="00367149">
              <w:rPr>
                <w:rFonts w:ascii="宋体" w:hAnsi="宋体" w:cs="宋体"/>
              </w:rPr>
              <w:t>4.</w:t>
            </w:r>
            <w:r w:rsidRPr="00367149">
              <w:rPr>
                <w:rFonts w:ascii="宋体" w:hAnsi="宋体" w:cs="宋体" w:hint="eastAsia"/>
              </w:rPr>
              <w:t>告知责任：作出行政处罚决定前，应制作《行政处罚告知书》送达当事人；符合听证规定的，制作并送达《行政处罚听证告知书》。</w:t>
            </w:r>
          </w:p>
          <w:p w:rsidR="00483A43" w:rsidRPr="00367149" w:rsidRDefault="00483A43" w:rsidP="00217C26">
            <w:pPr>
              <w:adjustRightInd w:val="0"/>
              <w:snapToGrid w:val="0"/>
              <w:spacing w:line="320" w:lineRule="exact"/>
              <w:rPr>
                <w:rFonts w:ascii="宋体" w:cs="Times New Roman"/>
              </w:rPr>
            </w:pPr>
            <w:r w:rsidRPr="00367149">
              <w:rPr>
                <w:rFonts w:ascii="宋体" w:hAnsi="宋体" w:cs="宋体"/>
              </w:rPr>
              <w:t>5.</w:t>
            </w:r>
            <w:r w:rsidRPr="00367149">
              <w:rPr>
                <w:rFonts w:ascii="宋体" w:hAnsi="宋体" w:cs="宋体" w:hint="eastAsia"/>
              </w:rPr>
              <w:t>决定责任：审查调查结果，根据不同情况做出决定。</w:t>
            </w:r>
          </w:p>
          <w:p w:rsidR="00483A43" w:rsidRPr="00367149" w:rsidRDefault="00483A43" w:rsidP="00217C26">
            <w:pPr>
              <w:adjustRightInd w:val="0"/>
              <w:snapToGrid w:val="0"/>
              <w:spacing w:line="320" w:lineRule="exact"/>
              <w:rPr>
                <w:rFonts w:ascii="宋体" w:cs="Times New Roman"/>
              </w:rPr>
            </w:pPr>
            <w:r w:rsidRPr="00367149">
              <w:rPr>
                <w:rFonts w:ascii="宋体" w:hAnsi="宋体" w:cs="宋体"/>
              </w:rPr>
              <w:t>6.</w:t>
            </w:r>
            <w:r w:rsidRPr="00367149">
              <w:rPr>
                <w:rFonts w:ascii="宋体" w:hAnsi="宋体" w:cs="宋体" w:hint="eastAsia"/>
              </w:rPr>
              <w:t>送达责任：《行政处罚决定书》按法律规定的方式送达当事人。</w:t>
            </w:r>
          </w:p>
          <w:p w:rsidR="00483A43" w:rsidRPr="00367149" w:rsidRDefault="00483A43" w:rsidP="00217C26">
            <w:pPr>
              <w:adjustRightInd w:val="0"/>
              <w:snapToGrid w:val="0"/>
              <w:spacing w:line="320" w:lineRule="exact"/>
              <w:rPr>
                <w:rFonts w:ascii="宋体" w:cs="Times New Roman"/>
              </w:rPr>
            </w:pPr>
            <w:r w:rsidRPr="00367149">
              <w:rPr>
                <w:rFonts w:ascii="宋体" w:hAnsi="宋体" w:cs="宋体"/>
              </w:rPr>
              <w:t>7.</w:t>
            </w:r>
            <w:r w:rsidRPr="00367149">
              <w:rPr>
                <w:rFonts w:ascii="宋体" w:hAnsi="宋体" w:cs="宋体" w:hint="eastAsia"/>
              </w:rPr>
              <w:t>执行责任：依照生效的行政处罚决定执行。</w:t>
            </w:r>
          </w:p>
          <w:p w:rsidR="00483A43" w:rsidRPr="00367149" w:rsidRDefault="00483A43" w:rsidP="00217C26">
            <w:pPr>
              <w:adjustRightInd w:val="0"/>
              <w:snapToGrid w:val="0"/>
              <w:spacing w:line="320" w:lineRule="exact"/>
              <w:rPr>
                <w:rFonts w:ascii="宋体" w:cs="Times New Roman"/>
              </w:rPr>
            </w:pPr>
            <w:r w:rsidRPr="00367149">
              <w:rPr>
                <w:rFonts w:ascii="宋体" w:hAnsi="宋体" w:cs="宋体"/>
              </w:rPr>
              <w:t>8.</w:t>
            </w:r>
            <w:r w:rsidRPr="00367149">
              <w:rPr>
                <w:rFonts w:ascii="宋体" w:hAnsi="宋体" w:cs="宋体" w:hint="eastAsia"/>
              </w:rPr>
              <w:t>其他责任：法律法规规章文件规定应履行的其他责任。</w:t>
            </w:r>
          </w:p>
        </w:tc>
      </w:tr>
      <w:tr w:rsidR="00483A43" w:rsidRPr="00367149">
        <w:trPr>
          <w:trHeight w:val="795"/>
          <w:jc w:val="center"/>
        </w:trPr>
        <w:tc>
          <w:tcPr>
            <w:tcW w:w="570" w:type="pct"/>
            <w:vAlign w:val="center"/>
          </w:tcPr>
          <w:p w:rsidR="00483A43" w:rsidRDefault="00483A43" w:rsidP="00217C26">
            <w:pPr>
              <w:adjustRightInd w:val="0"/>
              <w:snapToGrid w:val="0"/>
              <w:spacing w:line="320" w:lineRule="exact"/>
              <w:jc w:val="center"/>
              <w:rPr>
                <w:rFonts w:ascii="宋体" w:cs="Times New Roman"/>
              </w:rPr>
            </w:pPr>
            <w:r w:rsidRPr="00367149">
              <w:rPr>
                <w:rFonts w:ascii="宋体" w:hAnsi="宋体" w:cs="宋体" w:hint="eastAsia"/>
              </w:rPr>
              <w:t>追责</w:t>
            </w:r>
          </w:p>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情形</w:t>
            </w:r>
          </w:p>
        </w:tc>
        <w:tc>
          <w:tcPr>
            <w:tcW w:w="4430" w:type="pct"/>
            <w:vAlign w:val="center"/>
          </w:tcPr>
          <w:p w:rsidR="00483A43" w:rsidRPr="00367149" w:rsidRDefault="00483A43" w:rsidP="00483A43">
            <w:pPr>
              <w:adjustRightInd w:val="0"/>
              <w:snapToGrid w:val="0"/>
              <w:spacing w:line="320" w:lineRule="exact"/>
              <w:ind w:firstLineChars="200" w:firstLine="31680"/>
              <w:rPr>
                <w:rFonts w:ascii="宋体" w:cs="Times New Roman"/>
              </w:rPr>
            </w:pPr>
            <w:r w:rsidRPr="00367149">
              <w:rPr>
                <w:rFonts w:ascii="宋体" w:hAnsi="宋体" w:cs="宋体"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的相关规定追究相应的责任。</w:t>
            </w:r>
          </w:p>
        </w:tc>
      </w:tr>
      <w:tr w:rsidR="00483A43" w:rsidRPr="00367149">
        <w:trPr>
          <w:trHeight w:val="553"/>
          <w:jc w:val="center"/>
        </w:trPr>
        <w:tc>
          <w:tcPr>
            <w:tcW w:w="570" w:type="pct"/>
            <w:vAlign w:val="center"/>
          </w:tcPr>
          <w:p w:rsidR="00483A43" w:rsidRDefault="00483A43" w:rsidP="00217C26">
            <w:pPr>
              <w:adjustRightInd w:val="0"/>
              <w:snapToGrid w:val="0"/>
              <w:spacing w:line="320" w:lineRule="exact"/>
              <w:jc w:val="center"/>
              <w:rPr>
                <w:rFonts w:ascii="宋体" w:cs="Times New Roman"/>
              </w:rPr>
            </w:pPr>
            <w:r w:rsidRPr="00367149">
              <w:rPr>
                <w:rFonts w:ascii="宋体" w:hAnsi="宋体" w:cs="宋体" w:hint="eastAsia"/>
              </w:rPr>
              <w:t>监督</w:t>
            </w:r>
          </w:p>
          <w:p w:rsidR="00483A43" w:rsidRPr="00367149" w:rsidRDefault="00483A43" w:rsidP="00217C26">
            <w:pPr>
              <w:adjustRightInd w:val="0"/>
              <w:snapToGrid w:val="0"/>
              <w:spacing w:line="320" w:lineRule="exact"/>
              <w:jc w:val="center"/>
              <w:rPr>
                <w:rFonts w:ascii="宋体" w:cs="Times New Roman"/>
              </w:rPr>
            </w:pPr>
            <w:r w:rsidRPr="00367149">
              <w:rPr>
                <w:rFonts w:ascii="宋体" w:hAnsi="宋体" w:cs="宋体" w:hint="eastAsia"/>
              </w:rPr>
              <w:t>电话</w:t>
            </w:r>
          </w:p>
        </w:tc>
        <w:tc>
          <w:tcPr>
            <w:tcW w:w="4430" w:type="pct"/>
            <w:vAlign w:val="center"/>
          </w:tcPr>
          <w:p w:rsidR="00483A43" w:rsidRPr="00367149" w:rsidRDefault="00483A43" w:rsidP="00217C26">
            <w:pPr>
              <w:adjustRightInd w:val="0"/>
              <w:snapToGrid w:val="0"/>
              <w:spacing w:line="320" w:lineRule="exact"/>
              <w:jc w:val="center"/>
              <w:rPr>
                <w:rFonts w:ascii="宋体" w:cs="Times New Roman"/>
              </w:rPr>
            </w:pPr>
            <w:r>
              <w:rPr>
                <w:rFonts w:ascii="宋体" w:hAnsi="宋体" w:cs="宋体"/>
              </w:rPr>
              <w:t>0839-3303501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2-6</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8"/>
        <w:gridCol w:w="7532"/>
      </w:tblGrid>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57</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行政处罚</w:t>
            </w:r>
          </w:p>
        </w:tc>
      </w:tr>
      <w:tr w:rsidR="00483A43">
        <w:trPr>
          <w:trHeight w:val="533"/>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对学校或其他教育机构违法颁发学位、学历或者其他学业证书行为的处罚</w:t>
            </w:r>
          </w:p>
        </w:tc>
      </w:tr>
      <w:tr w:rsidR="00483A43">
        <w:trPr>
          <w:trHeight w:val="930"/>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4157" w:type="pct"/>
            <w:vAlign w:val="center"/>
          </w:tcPr>
          <w:p w:rsidR="00483A43" w:rsidRPr="004503E2" w:rsidRDefault="00483A43" w:rsidP="00483A43">
            <w:pPr>
              <w:adjustRightInd w:val="0"/>
              <w:snapToGrid w:val="0"/>
              <w:spacing w:line="280" w:lineRule="exact"/>
              <w:ind w:firstLineChars="200" w:firstLine="31680"/>
              <w:rPr>
                <w:rFonts w:ascii="宋体" w:cs="Times New Roman"/>
                <w:kern w:val="0"/>
              </w:rPr>
            </w:pPr>
            <w:r>
              <w:rPr>
                <w:rFonts w:ascii="宋体" w:hAnsi="宋体" w:cs="宋体" w:hint="eastAsia"/>
                <w:kern w:val="0"/>
              </w:rPr>
              <w:t>《中华人民共和国教育法》（主席令第</w:t>
            </w:r>
            <w:r>
              <w:rPr>
                <w:rFonts w:ascii="宋体" w:hAnsi="宋体" w:cs="宋体"/>
                <w:kern w:val="0"/>
              </w:rPr>
              <w:t>39</w:t>
            </w:r>
            <w:r>
              <w:rPr>
                <w:rFonts w:ascii="宋体" w:hAnsi="宋体" w:cs="宋体" w:hint="eastAsia"/>
                <w:kern w:val="0"/>
              </w:rPr>
              <w:t>号）第八十条“违反本法规定，颁发学位证书、学历证书或者其他学业证书的，由教育行政部门宣布证书无效，责令收回或者予以没收；有违法所得的，没收违法所得；情节严重的，取消其颁发证书的资格。”</w:t>
            </w:r>
          </w:p>
          <w:p w:rsidR="00483A43" w:rsidRDefault="00483A43" w:rsidP="00483A43">
            <w:pPr>
              <w:widowControl/>
              <w:adjustRightInd w:val="0"/>
              <w:snapToGrid w:val="0"/>
              <w:spacing w:line="280" w:lineRule="exact"/>
              <w:ind w:firstLineChars="200" w:firstLine="31680"/>
              <w:rPr>
                <w:rFonts w:ascii="宋体" w:cs="Times New Roman"/>
                <w:kern w:val="0"/>
              </w:rPr>
            </w:pPr>
            <w:r>
              <w:rPr>
                <w:rFonts w:ascii="宋体" w:hAnsi="宋体" w:cs="宋体" w:hint="eastAsia"/>
                <w:kern w:val="0"/>
              </w:rPr>
              <w:t>《中华人民共和国民办教育促进法》第六十二条“民办学校有下列行为之一的，由审批机关或者其他有关部门责令改正，并予以警告；有违法所得的，退还所收费用后没收违法所得；情节严重的，责令停止招生、吊销办学许可证；构成犯罪的，依法追究刑事责任：（四）非法颁发或者伪造学历证书、结业证书、培训证书、职业资格证书的”。</w:t>
            </w:r>
          </w:p>
          <w:p w:rsidR="00483A43" w:rsidRPr="004503E2" w:rsidRDefault="00483A43" w:rsidP="00483A43">
            <w:pPr>
              <w:widowControl/>
              <w:shd w:val="clear" w:color="auto" w:fill="FFFFFF"/>
              <w:spacing w:line="280" w:lineRule="exact"/>
              <w:ind w:firstLineChars="200" w:firstLine="31680"/>
              <w:rPr>
                <w:rFonts w:ascii="宋体" w:cs="Times New Roman"/>
                <w:kern w:val="0"/>
              </w:rPr>
            </w:pPr>
            <w:r>
              <w:rPr>
                <w:rFonts w:ascii="宋体" w:hAnsi="宋体" w:cs="宋体" w:hint="eastAsia"/>
                <w:kern w:val="0"/>
              </w:rPr>
              <w:t>《教育行政处罚暂行实施办法》（国家教委</w:t>
            </w:r>
            <w:r>
              <w:rPr>
                <w:rFonts w:ascii="宋体" w:hAnsi="宋体" w:cs="宋体"/>
                <w:kern w:val="0"/>
              </w:rPr>
              <w:t>27</w:t>
            </w:r>
            <w:r>
              <w:rPr>
                <w:rFonts w:ascii="宋体" w:hAnsi="宋体" w:cs="宋体" w:hint="eastAsia"/>
                <w:kern w:val="0"/>
              </w:rPr>
              <w:t>号令）第十七条“学校或其他教育机构违反法律、行政法规的规定，颁发学位、学历或者其他学业证书的，由教育行政部门宣布该证书无效，责令收回或者予以没收；有违法所得的，没收违法所得；情节严重的，取消其颁发证书的资格。”</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4157" w:type="pct"/>
            <w:vAlign w:val="center"/>
          </w:tcPr>
          <w:p w:rsidR="00483A43" w:rsidRDefault="00483A43" w:rsidP="00217C26">
            <w:pPr>
              <w:spacing w:line="320" w:lineRule="exact"/>
              <w:jc w:val="center"/>
              <w:rPr>
                <w:rFonts w:ascii="宋体" w:cs="Times New Roman"/>
                <w:kern w:val="0"/>
              </w:rPr>
            </w:pPr>
            <w:r>
              <w:rPr>
                <w:rFonts w:ascii="宋体" w:cs="宋体" w:hint="eastAsia"/>
              </w:rPr>
              <w:t>教育股、社会力量办学管理办、教育督导股</w:t>
            </w:r>
          </w:p>
        </w:tc>
      </w:tr>
      <w:tr w:rsidR="00483A43">
        <w:trPr>
          <w:trHeight w:val="699"/>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4157" w:type="pct"/>
          </w:tcPr>
          <w:p w:rsidR="00483A43" w:rsidRPr="004503E2"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1.</w:t>
            </w:r>
            <w:r>
              <w:rPr>
                <w:rFonts w:ascii="宋体" w:hAnsi="宋体" w:cs="宋体" w:hint="eastAsia"/>
                <w:kern w:val="0"/>
              </w:rPr>
              <w:t>立案责任：通过举报、检查、其他机关移送发现涉嫌违反《教育法》《民办教育促进法》《教育行政处罚暂行实施办法》规定的违法颁发学位、学历或者其他学业证书行为，予以审查，决定是否立案。</w:t>
            </w:r>
          </w:p>
          <w:p w:rsidR="00483A43" w:rsidRPr="004503E2"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2</w:t>
            </w:r>
            <w:r>
              <w:rPr>
                <w:rFonts w:ascii="宋体" w:hAnsi="宋体" w:cs="宋体" w:hint="eastAsia"/>
                <w:kern w:val="0"/>
              </w:rPr>
              <w:t>．调查责任：责任主体对立案的案件，指定专人负责，及时组织调查取证，与当事人有直接利害关系的应当回避。执法人员不得少于两人，调查时应出示证件，允许当事人辩解。</w:t>
            </w:r>
          </w:p>
          <w:p w:rsidR="00483A43" w:rsidRPr="004503E2"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审查责任：审理案件调查报告，对案件违法事实、证据、调查取证程序、法律适用、处罚种类和幅度、当事人陈述和申辩，提出处理意见。</w:t>
            </w:r>
          </w:p>
          <w:p w:rsidR="00483A43" w:rsidRPr="004503E2"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告知责任：作出行政处罚决定前，应制作《行政处罚告知书》送达当事人；符合听证规定的，制作并送达《行政处罚听证告知书》。</w:t>
            </w:r>
          </w:p>
          <w:p w:rsidR="00483A43" w:rsidRPr="004503E2"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5.</w:t>
            </w:r>
            <w:r>
              <w:rPr>
                <w:rFonts w:ascii="宋体" w:hAnsi="宋体" w:cs="宋体" w:hint="eastAsia"/>
                <w:kern w:val="0"/>
              </w:rPr>
              <w:t>决定责任：审查调查结果，根据不同情况做出决定。</w:t>
            </w:r>
          </w:p>
          <w:p w:rsidR="00483A43" w:rsidRPr="004503E2"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Pr="004503E2"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7.</w:t>
            </w:r>
            <w:r>
              <w:rPr>
                <w:rFonts w:ascii="宋体" w:hAnsi="宋体" w:cs="宋体" w:hint="eastAsia"/>
                <w:kern w:val="0"/>
              </w:rPr>
              <w:t>执行责任：依照生效的行政处罚决定执行。</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8.</w:t>
            </w:r>
            <w:r>
              <w:rPr>
                <w:rFonts w:ascii="宋体" w:hAnsi="宋体" w:cs="宋体" w:hint="eastAsia"/>
                <w:kern w:val="0"/>
              </w:rPr>
              <w:t>其他责任：法律法规规章文件规定应履行的其他责任。</w:t>
            </w:r>
          </w:p>
        </w:tc>
      </w:tr>
      <w:tr w:rsidR="00483A43">
        <w:trPr>
          <w:trHeight w:val="112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追责情形</w:t>
            </w:r>
          </w:p>
        </w:tc>
        <w:tc>
          <w:tcPr>
            <w:tcW w:w="4157" w:type="pct"/>
            <w:vAlign w:val="center"/>
          </w:tcPr>
          <w:p w:rsidR="00483A43" w:rsidRDefault="00483A43" w:rsidP="00483A43">
            <w:pPr>
              <w:spacing w:line="320" w:lineRule="exact"/>
              <w:ind w:firstLineChars="2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监督电话</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AC35D2">
      <w:pPr>
        <w:spacing w:line="320" w:lineRule="exact"/>
        <w:rPr>
          <w:rFonts w:ascii="宋体" w:cs="Times New Roman"/>
        </w:rPr>
      </w:pPr>
    </w:p>
    <w:p w:rsidR="00483A43" w:rsidRPr="00F70983" w:rsidRDefault="00483A43" w:rsidP="00AC35D2">
      <w:pPr>
        <w:spacing w:line="320" w:lineRule="exact"/>
        <w:rPr>
          <w:rFonts w:ascii="宋体" w:hAnsi="宋体" w:cs="宋体"/>
        </w:rPr>
      </w:pPr>
      <w:r w:rsidRPr="00F70983">
        <w:rPr>
          <w:rFonts w:ascii="宋体" w:hAnsi="宋体" w:cs="宋体" w:hint="eastAsia"/>
        </w:rPr>
        <w:t>表</w:t>
      </w:r>
      <w:r w:rsidRPr="00F70983">
        <w:rPr>
          <w:rFonts w:ascii="宋体" w:hAnsi="宋体" w:cs="宋体"/>
        </w:rPr>
        <w:t xml:space="preserve">2-7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8"/>
        <w:gridCol w:w="8022"/>
      </w:tblGrid>
      <w:tr w:rsidR="00483A43" w:rsidRPr="000E19F6">
        <w:trPr>
          <w:trHeight w:val="674"/>
        </w:trPr>
        <w:tc>
          <w:tcPr>
            <w:tcW w:w="573"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序号</w:t>
            </w:r>
          </w:p>
        </w:tc>
        <w:tc>
          <w:tcPr>
            <w:tcW w:w="4427"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rPr>
              <w:t>58</w:t>
            </w:r>
          </w:p>
        </w:tc>
      </w:tr>
      <w:tr w:rsidR="00483A43" w:rsidRPr="000E19F6">
        <w:trPr>
          <w:trHeight w:val="674"/>
        </w:trPr>
        <w:tc>
          <w:tcPr>
            <w:tcW w:w="573"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权力</w:t>
            </w:r>
          </w:p>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类型</w:t>
            </w:r>
          </w:p>
        </w:tc>
        <w:tc>
          <w:tcPr>
            <w:tcW w:w="4427"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行政处罚</w:t>
            </w:r>
          </w:p>
        </w:tc>
      </w:tr>
      <w:tr w:rsidR="00483A43" w:rsidRPr="000E19F6">
        <w:trPr>
          <w:trHeight w:val="674"/>
        </w:trPr>
        <w:tc>
          <w:tcPr>
            <w:tcW w:w="573"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权力项目名称</w:t>
            </w:r>
          </w:p>
        </w:tc>
        <w:tc>
          <w:tcPr>
            <w:tcW w:w="4427"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对受到剥夺政治权利或者故意犯罪受到有期徒刑以上刑事处罚的教师的处罚</w:t>
            </w:r>
          </w:p>
        </w:tc>
      </w:tr>
      <w:tr w:rsidR="00483A43" w:rsidRPr="000E19F6">
        <w:trPr>
          <w:trHeight w:val="2167"/>
        </w:trPr>
        <w:tc>
          <w:tcPr>
            <w:tcW w:w="573"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实施</w:t>
            </w:r>
          </w:p>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依据</w:t>
            </w:r>
          </w:p>
        </w:tc>
        <w:tc>
          <w:tcPr>
            <w:tcW w:w="4427" w:type="pct"/>
            <w:vAlign w:val="center"/>
          </w:tcPr>
          <w:p w:rsidR="00483A43" w:rsidRPr="00404774" w:rsidRDefault="00483A43" w:rsidP="00404774">
            <w:pPr>
              <w:adjustRightInd w:val="0"/>
              <w:snapToGrid w:val="0"/>
              <w:spacing w:line="320" w:lineRule="exact"/>
              <w:rPr>
                <w:rFonts w:ascii="宋体" w:cs="Times New Roman"/>
              </w:rPr>
            </w:pPr>
            <w:r w:rsidRPr="00404774">
              <w:rPr>
                <w:rFonts w:ascii="宋体" w:hAnsi="宋体" w:cs="宋体" w:hint="eastAsia"/>
              </w:rPr>
              <w:t>【法律】《中华人民共和国教师法》</w:t>
            </w:r>
          </w:p>
          <w:p w:rsidR="00483A43" w:rsidRPr="00404774" w:rsidRDefault="00483A43" w:rsidP="00404774">
            <w:pPr>
              <w:adjustRightInd w:val="0"/>
              <w:snapToGrid w:val="0"/>
              <w:spacing w:line="320" w:lineRule="exact"/>
              <w:rPr>
                <w:rFonts w:ascii="宋体" w:cs="Times New Roman"/>
              </w:rPr>
            </w:pPr>
            <w:r w:rsidRPr="00404774">
              <w:rPr>
                <w:rFonts w:ascii="宋体" w:hAnsi="宋体" w:cs="宋体" w:hint="eastAsia"/>
              </w:rPr>
              <w:t>第十四条</w:t>
            </w:r>
            <w:r w:rsidRPr="00404774">
              <w:rPr>
                <w:rFonts w:ascii="宋体" w:hAnsi="宋体" w:cs="宋体"/>
              </w:rPr>
              <w:t xml:space="preserve"> </w:t>
            </w:r>
            <w:r w:rsidRPr="00404774">
              <w:rPr>
                <w:rFonts w:ascii="宋体" w:hAnsi="宋体" w:cs="宋体" w:hint="eastAsia"/>
              </w:rPr>
              <w:t>受到剥夺政治权利或者故意犯罪受到有期徒刑以上刑事处罚的，不能取得教师资格；已经取得教师资格的，丧失教师资格。</w:t>
            </w:r>
          </w:p>
          <w:p w:rsidR="00483A43" w:rsidRPr="00404774" w:rsidRDefault="00483A43" w:rsidP="00404774">
            <w:pPr>
              <w:adjustRightInd w:val="0"/>
              <w:snapToGrid w:val="0"/>
              <w:spacing w:line="320" w:lineRule="exact"/>
              <w:rPr>
                <w:rFonts w:ascii="宋体" w:cs="Times New Roman"/>
              </w:rPr>
            </w:pPr>
            <w:r w:rsidRPr="00404774">
              <w:rPr>
                <w:rFonts w:ascii="宋体" w:hAnsi="宋体" w:cs="宋体" w:hint="eastAsia"/>
              </w:rPr>
              <w:t>【行政法规】《教师资格条例》</w:t>
            </w:r>
          </w:p>
          <w:p w:rsidR="00483A43" w:rsidRPr="00404774" w:rsidRDefault="00483A43" w:rsidP="00404774">
            <w:pPr>
              <w:adjustRightInd w:val="0"/>
              <w:snapToGrid w:val="0"/>
              <w:spacing w:line="320" w:lineRule="exact"/>
              <w:rPr>
                <w:rFonts w:ascii="宋体" w:cs="Times New Roman"/>
              </w:rPr>
            </w:pPr>
            <w:r w:rsidRPr="00404774">
              <w:rPr>
                <w:rFonts w:ascii="宋体" w:hAnsi="宋体" w:cs="宋体" w:hint="eastAsia"/>
              </w:rPr>
              <w:t>第十八条</w:t>
            </w:r>
            <w:r w:rsidRPr="00404774">
              <w:rPr>
                <w:rFonts w:ascii="宋体" w:hAnsi="宋体" w:cs="宋体"/>
              </w:rPr>
              <w:t xml:space="preserve"> </w:t>
            </w:r>
            <w:r w:rsidRPr="00404774">
              <w:rPr>
                <w:rFonts w:ascii="宋体" w:hAnsi="宋体" w:cs="宋体" w:hint="eastAsia"/>
              </w:rPr>
              <w:t>依照教师法第十四条的规定丧失教师资格的，不能重新取得教师资格，其教师资格证书由县级以上人民政府教育行政部门收缴。</w:t>
            </w:r>
          </w:p>
        </w:tc>
      </w:tr>
      <w:tr w:rsidR="00483A43" w:rsidRPr="000E19F6">
        <w:trPr>
          <w:trHeight w:val="840"/>
        </w:trPr>
        <w:tc>
          <w:tcPr>
            <w:tcW w:w="573"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责任</w:t>
            </w:r>
          </w:p>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主体</w:t>
            </w:r>
          </w:p>
        </w:tc>
        <w:tc>
          <w:tcPr>
            <w:tcW w:w="4427"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教育督导股、人事股</w:t>
            </w:r>
          </w:p>
        </w:tc>
      </w:tr>
      <w:tr w:rsidR="00483A43" w:rsidRPr="000E19F6">
        <w:trPr>
          <w:trHeight w:val="3989"/>
        </w:trPr>
        <w:tc>
          <w:tcPr>
            <w:tcW w:w="573"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责任</w:t>
            </w:r>
          </w:p>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事项</w:t>
            </w:r>
          </w:p>
        </w:tc>
        <w:tc>
          <w:tcPr>
            <w:tcW w:w="4427" w:type="pct"/>
          </w:tcPr>
          <w:p w:rsidR="00483A43" w:rsidRPr="00404774" w:rsidRDefault="00483A43" w:rsidP="00483A43">
            <w:pPr>
              <w:widowControl/>
              <w:shd w:val="clear" w:color="auto" w:fill="FFFFFF"/>
              <w:adjustRightInd w:val="0"/>
              <w:snapToGrid w:val="0"/>
              <w:spacing w:line="320" w:lineRule="exact"/>
              <w:ind w:firstLineChars="200" w:firstLine="31680"/>
              <w:rPr>
                <w:rFonts w:ascii="宋体" w:cs="Times New Roman"/>
              </w:rPr>
            </w:pPr>
            <w:r w:rsidRPr="00404774">
              <w:rPr>
                <w:rFonts w:ascii="宋体" w:hAnsi="宋体" w:cs="宋体"/>
              </w:rPr>
              <w:t>1.</w:t>
            </w:r>
            <w:r w:rsidRPr="00404774">
              <w:rPr>
                <w:rFonts w:ascii="宋体" w:hAnsi="宋体" w:cs="宋体" w:hint="eastAsia"/>
              </w:rPr>
              <w:t>立案责任：通过举报、检查、其他机关移送发现涉嫌违反《教师法》《教师资格条例》等规定的违法行为，予以审查，决定是否立案。</w:t>
            </w:r>
          </w:p>
          <w:p w:rsidR="00483A43" w:rsidRPr="00404774" w:rsidRDefault="00483A43" w:rsidP="00483A43">
            <w:pPr>
              <w:widowControl/>
              <w:shd w:val="clear" w:color="auto" w:fill="FFFFFF"/>
              <w:adjustRightInd w:val="0"/>
              <w:snapToGrid w:val="0"/>
              <w:spacing w:line="320" w:lineRule="exact"/>
              <w:ind w:firstLineChars="200" w:firstLine="31680"/>
              <w:rPr>
                <w:rFonts w:ascii="宋体" w:cs="Times New Roman"/>
              </w:rPr>
            </w:pPr>
            <w:r w:rsidRPr="00404774">
              <w:rPr>
                <w:rFonts w:ascii="宋体" w:hAnsi="宋体" w:cs="宋体"/>
              </w:rPr>
              <w:t>2</w:t>
            </w:r>
            <w:r w:rsidRPr="00404774">
              <w:rPr>
                <w:rFonts w:ascii="宋体" w:hAnsi="宋体" w:cs="宋体" w:hint="eastAsia"/>
              </w:rPr>
              <w:t>调查责任：责任主体对立案的案件，指定专人负责，及时组织调查取证，与当事人有直接利害关系的应当回避。执法人员不得少于两人，调查时应出示证件，允许当事人辩解。</w:t>
            </w:r>
          </w:p>
          <w:p w:rsidR="00483A43" w:rsidRPr="00404774" w:rsidRDefault="00483A43" w:rsidP="00483A43">
            <w:pPr>
              <w:widowControl/>
              <w:shd w:val="clear" w:color="auto" w:fill="FFFFFF"/>
              <w:adjustRightInd w:val="0"/>
              <w:snapToGrid w:val="0"/>
              <w:spacing w:line="320" w:lineRule="exact"/>
              <w:ind w:firstLineChars="200" w:firstLine="31680"/>
              <w:rPr>
                <w:rFonts w:ascii="宋体" w:cs="Times New Roman"/>
              </w:rPr>
            </w:pPr>
            <w:r w:rsidRPr="00404774">
              <w:rPr>
                <w:rFonts w:ascii="宋体" w:hAnsi="宋体" w:cs="宋体"/>
              </w:rPr>
              <w:t>3.</w:t>
            </w:r>
            <w:r w:rsidRPr="00404774">
              <w:rPr>
                <w:rFonts w:ascii="宋体" w:hAnsi="宋体" w:cs="宋体" w:hint="eastAsia"/>
              </w:rPr>
              <w:t>审查责任：审理案件调查报告，对案件违法事实、证据、调查取证程序、法律适用、处罚种类和幅度、当事人陈述和申辩，提出处理意见。</w:t>
            </w:r>
          </w:p>
          <w:p w:rsidR="00483A43" w:rsidRPr="00404774" w:rsidRDefault="00483A43" w:rsidP="00483A43">
            <w:pPr>
              <w:widowControl/>
              <w:shd w:val="clear" w:color="auto" w:fill="FFFFFF"/>
              <w:adjustRightInd w:val="0"/>
              <w:snapToGrid w:val="0"/>
              <w:spacing w:line="320" w:lineRule="exact"/>
              <w:ind w:firstLineChars="200" w:firstLine="31680"/>
              <w:rPr>
                <w:rFonts w:ascii="宋体" w:cs="Times New Roman"/>
              </w:rPr>
            </w:pPr>
            <w:r w:rsidRPr="00404774">
              <w:rPr>
                <w:rFonts w:ascii="宋体" w:hAnsi="宋体" w:cs="宋体"/>
              </w:rPr>
              <w:t>4.</w:t>
            </w:r>
            <w:r w:rsidRPr="00404774">
              <w:rPr>
                <w:rFonts w:ascii="宋体" w:hAnsi="宋体" w:cs="宋体" w:hint="eastAsia"/>
              </w:rPr>
              <w:t>告知责任：作出行政处罚决定前，应制作《行政处罚告知书》送达当事人，符合听证规定的，制作并送达《行政处罚听证告知书》。</w:t>
            </w:r>
          </w:p>
          <w:p w:rsidR="00483A43" w:rsidRPr="00404774" w:rsidRDefault="00483A43" w:rsidP="00483A43">
            <w:pPr>
              <w:widowControl/>
              <w:shd w:val="clear" w:color="auto" w:fill="FFFFFF"/>
              <w:adjustRightInd w:val="0"/>
              <w:snapToGrid w:val="0"/>
              <w:spacing w:line="320" w:lineRule="exact"/>
              <w:ind w:firstLineChars="200" w:firstLine="31680"/>
              <w:rPr>
                <w:rFonts w:ascii="宋体" w:cs="Times New Roman"/>
              </w:rPr>
            </w:pPr>
            <w:r w:rsidRPr="00404774">
              <w:rPr>
                <w:rFonts w:ascii="宋体" w:hAnsi="宋体" w:cs="宋体"/>
              </w:rPr>
              <w:t>5.</w:t>
            </w:r>
            <w:r w:rsidRPr="00404774">
              <w:rPr>
                <w:rFonts w:ascii="宋体" w:hAnsi="宋体" w:cs="宋体" w:hint="eastAsia"/>
              </w:rPr>
              <w:t>决定责任：审查调查结果，根据不同情况做出决定。</w:t>
            </w:r>
          </w:p>
          <w:p w:rsidR="00483A43" w:rsidRPr="00404774" w:rsidRDefault="00483A43" w:rsidP="00483A43">
            <w:pPr>
              <w:widowControl/>
              <w:shd w:val="clear" w:color="auto" w:fill="FFFFFF"/>
              <w:adjustRightInd w:val="0"/>
              <w:snapToGrid w:val="0"/>
              <w:spacing w:line="320" w:lineRule="exact"/>
              <w:ind w:firstLineChars="200" w:firstLine="31680"/>
              <w:rPr>
                <w:rFonts w:ascii="宋体" w:cs="Times New Roman"/>
              </w:rPr>
            </w:pPr>
            <w:r w:rsidRPr="00404774">
              <w:rPr>
                <w:rFonts w:ascii="宋体" w:hAnsi="宋体" w:cs="宋体"/>
              </w:rPr>
              <w:t>6.</w:t>
            </w:r>
            <w:r w:rsidRPr="00404774">
              <w:rPr>
                <w:rFonts w:ascii="宋体" w:hAnsi="宋体" w:cs="宋体" w:hint="eastAsia"/>
              </w:rPr>
              <w:t>送达责任：行政处罚决定书按法律规定的方式送达当事人。</w:t>
            </w:r>
          </w:p>
          <w:p w:rsidR="00483A43" w:rsidRPr="00404774" w:rsidRDefault="00483A43" w:rsidP="00483A43">
            <w:pPr>
              <w:widowControl/>
              <w:shd w:val="clear" w:color="auto" w:fill="FFFFFF"/>
              <w:adjustRightInd w:val="0"/>
              <w:snapToGrid w:val="0"/>
              <w:spacing w:line="320" w:lineRule="exact"/>
              <w:ind w:firstLineChars="200" w:firstLine="31680"/>
              <w:rPr>
                <w:rFonts w:ascii="宋体" w:cs="Times New Roman"/>
              </w:rPr>
            </w:pPr>
            <w:r w:rsidRPr="00404774">
              <w:rPr>
                <w:rFonts w:ascii="宋体" w:hAnsi="宋体" w:cs="宋体"/>
              </w:rPr>
              <w:t>7.</w:t>
            </w:r>
            <w:r w:rsidRPr="00404774">
              <w:rPr>
                <w:rFonts w:ascii="宋体" w:hAnsi="宋体" w:cs="宋体" w:hint="eastAsia"/>
              </w:rPr>
              <w:t>执行责任：依照生效的行政处罚决定执行。</w:t>
            </w:r>
          </w:p>
          <w:p w:rsidR="00483A43" w:rsidRPr="00404774" w:rsidRDefault="00483A43" w:rsidP="00483A43">
            <w:pPr>
              <w:adjustRightInd w:val="0"/>
              <w:snapToGrid w:val="0"/>
              <w:spacing w:line="320" w:lineRule="exact"/>
              <w:ind w:firstLineChars="200" w:firstLine="31680"/>
              <w:rPr>
                <w:rFonts w:ascii="宋体" w:cs="Times New Roman"/>
              </w:rPr>
            </w:pPr>
            <w:r w:rsidRPr="00404774">
              <w:rPr>
                <w:rFonts w:ascii="宋体" w:hAnsi="宋体" w:cs="宋体"/>
              </w:rPr>
              <w:t>8.</w:t>
            </w:r>
            <w:r w:rsidRPr="00404774">
              <w:rPr>
                <w:rFonts w:ascii="宋体" w:hAnsi="宋体" w:cs="宋体" w:hint="eastAsia"/>
              </w:rPr>
              <w:t>其他责任：法律法规规章文件规定应履行的其他责任。</w:t>
            </w:r>
          </w:p>
        </w:tc>
      </w:tr>
      <w:tr w:rsidR="00483A43" w:rsidRPr="000E19F6">
        <w:trPr>
          <w:trHeight w:val="1054"/>
        </w:trPr>
        <w:tc>
          <w:tcPr>
            <w:tcW w:w="573"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追责</w:t>
            </w:r>
          </w:p>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情形</w:t>
            </w:r>
          </w:p>
        </w:tc>
        <w:tc>
          <w:tcPr>
            <w:tcW w:w="4427"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的相关规定追究相应的责任。</w:t>
            </w:r>
          </w:p>
        </w:tc>
      </w:tr>
      <w:tr w:rsidR="00483A43" w:rsidRPr="000E19F6">
        <w:trPr>
          <w:trHeight w:val="701"/>
        </w:trPr>
        <w:tc>
          <w:tcPr>
            <w:tcW w:w="573"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监督</w:t>
            </w:r>
          </w:p>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hint="eastAsia"/>
              </w:rPr>
              <w:t>电话</w:t>
            </w:r>
          </w:p>
        </w:tc>
        <w:tc>
          <w:tcPr>
            <w:tcW w:w="4427" w:type="pct"/>
            <w:vAlign w:val="center"/>
          </w:tcPr>
          <w:p w:rsidR="00483A43" w:rsidRPr="00404774" w:rsidRDefault="00483A43" w:rsidP="00404774">
            <w:pPr>
              <w:adjustRightInd w:val="0"/>
              <w:snapToGrid w:val="0"/>
              <w:spacing w:line="320" w:lineRule="exact"/>
              <w:jc w:val="center"/>
              <w:rPr>
                <w:rFonts w:ascii="宋体" w:cs="Times New Roman"/>
              </w:rPr>
            </w:pPr>
            <w:r w:rsidRPr="00404774">
              <w:rPr>
                <w:rFonts w:ascii="宋体" w:hAnsi="宋体" w:cs="宋体"/>
              </w:rPr>
              <w:t>0839-3303501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kern w:val="0"/>
        </w:rPr>
        <w:t>表</w:t>
      </w:r>
      <w:r>
        <w:rPr>
          <w:rFonts w:ascii="宋体" w:hAnsi="宋体" w:cs="宋体"/>
          <w:kern w:val="0"/>
        </w:rPr>
        <w:t>2-8</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8"/>
        <w:gridCol w:w="7532"/>
      </w:tblGrid>
      <w:tr w:rsidR="00483A43">
        <w:trPr>
          <w:trHeight w:val="454"/>
        </w:trPr>
        <w:tc>
          <w:tcPr>
            <w:tcW w:w="843"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序号</w:t>
            </w:r>
          </w:p>
        </w:tc>
        <w:tc>
          <w:tcPr>
            <w:tcW w:w="4157" w:type="pct"/>
            <w:vAlign w:val="center"/>
          </w:tcPr>
          <w:p w:rsidR="00483A43" w:rsidRDefault="00483A43" w:rsidP="00FE7FF0">
            <w:pPr>
              <w:spacing w:line="320" w:lineRule="exact"/>
              <w:jc w:val="center"/>
              <w:rPr>
                <w:rFonts w:ascii="宋体" w:cs="Times New Roman"/>
                <w:kern w:val="0"/>
              </w:rPr>
            </w:pPr>
            <w:r>
              <w:rPr>
                <w:rFonts w:ascii="宋体" w:hAnsi="宋体" w:cs="宋体"/>
                <w:kern w:val="0"/>
              </w:rPr>
              <w:t>59</w:t>
            </w:r>
          </w:p>
        </w:tc>
      </w:tr>
      <w:tr w:rsidR="00483A43">
        <w:trPr>
          <w:trHeight w:val="454"/>
        </w:trPr>
        <w:tc>
          <w:tcPr>
            <w:tcW w:w="843"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权力类型</w:t>
            </w:r>
          </w:p>
        </w:tc>
        <w:tc>
          <w:tcPr>
            <w:tcW w:w="4157"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行政处罚</w:t>
            </w:r>
          </w:p>
        </w:tc>
      </w:tr>
      <w:tr w:rsidR="00483A43">
        <w:trPr>
          <w:trHeight w:val="654"/>
        </w:trPr>
        <w:tc>
          <w:tcPr>
            <w:tcW w:w="843"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权力项目名称</w:t>
            </w:r>
          </w:p>
        </w:tc>
        <w:tc>
          <w:tcPr>
            <w:tcW w:w="4157"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对以欺骗方式取得资格或品行不良侮辱学生影响恶劣的教师的处罚</w:t>
            </w:r>
          </w:p>
        </w:tc>
      </w:tr>
      <w:tr w:rsidR="00483A43">
        <w:trPr>
          <w:trHeight w:val="374"/>
        </w:trPr>
        <w:tc>
          <w:tcPr>
            <w:tcW w:w="843"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实施依据</w:t>
            </w:r>
          </w:p>
        </w:tc>
        <w:tc>
          <w:tcPr>
            <w:tcW w:w="4157" w:type="pct"/>
            <w:vAlign w:val="center"/>
          </w:tcPr>
          <w:p w:rsidR="00483A43" w:rsidRDefault="00483A43" w:rsidP="00483A43">
            <w:pPr>
              <w:widowControl/>
              <w:spacing w:line="320" w:lineRule="exact"/>
              <w:ind w:firstLineChars="200" w:firstLine="31680"/>
              <w:rPr>
                <w:rFonts w:ascii="宋体" w:cs="Times New Roman"/>
                <w:kern w:val="0"/>
              </w:rPr>
            </w:pPr>
            <w:r>
              <w:rPr>
                <w:rFonts w:ascii="宋体" w:hAnsi="宋体" w:cs="宋体" w:hint="eastAsia"/>
                <w:kern w:val="0"/>
              </w:rPr>
              <w:t>《教师资格条例》（国务院令第</w:t>
            </w:r>
            <w:r>
              <w:rPr>
                <w:rFonts w:ascii="宋体" w:hAnsi="宋体" w:cs="宋体"/>
                <w:kern w:val="0"/>
              </w:rPr>
              <w:t>188</w:t>
            </w:r>
            <w:r>
              <w:rPr>
                <w:rFonts w:ascii="宋体" w:hAnsi="宋体" w:cs="宋体" w:hint="eastAsia"/>
                <w:kern w:val="0"/>
              </w:rPr>
              <w:t>号）第十九条“有下列情形之一的，由县级以上人民政府教育行政部门撤销其教师资格：（一）弄虚作假、骗取教师资格的；（二）品行不良、侮辱学生，影响恶劣的。被撤销教师资格的，自撤销之日起</w:t>
            </w:r>
            <w:r>
              <w:rPr>
                <w:rFonts w:ascii="宋体" w:hAnsi="宋体" w:cs="宋体"/>
                <w:kern w:val="0"/>
              </w:rPr>
              <w:t>5</w:t>
            </w:r>
            <w:r>
              <w:rPr>
                <w:rFonts w:ascii="宋体" w:hAnsi="宋体" w:cs="宋体" w:hint="eastAsia"/>
                <w:kern w:val="0"/>
              </w:rPr>
              <w:t>年内不得重新申请认定教师资格，其教师资格证书由县级以上人民政府教育行政部门收缴。”</w:t>
            </w:r>
          </w:p>
        </w:tc>
      </w:tr>
      <w:tr w:rsidR="00483A43">
        <w:trPr>
          <w:trHeight w:val="454"/>
        </w:trPr>
        <w:tc>
          <w:tcPr>
            <w:tcW w:w="843"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责任主体</w:t>
            </w:r>
          </w:p>
        </w:tc>
        <w:tc>
          <w:tcPr>
            <w:tcW w:w="4157"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人事股</w:t>
            </w:r>
          </w:p>
        </w:tc>
      </w:tr>
      <w:tr w:rsidR="00483A43">
        <w:trPr>
          <w:trHeight w:val="997"/>
        </w:trPr>
        <w:tc>
          <w:tcPr>
            <w:tcW w:w="843"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责任事项</w:t>
            </w:r>
          </w:p>
        </w:tc>
        <w:tc>
          <w:tcPr>
            <w:tcW w:w="4157" w:type="pct"/>
            <w:vAlign w:val="center"/>
          </w:tcPr>
          <w:p w:rsidR="00483A43" w:rsidRDefault="00483A43" w:rsidP="00483A43">
            <w:pPr>
              <w:spacing w:line="320" w:lineRule="exact"/>
              <w:ind w:firstLineChars="200" w:firstLine="31680"/>
              <w:rPr>
                <w:rFonts w:ascii="宋体" w:cs="Times New Roman"/>
                <w:kern w:val="0"/>
              </w:rPr>
            </w:pPr>
            <w:r>
              <w:rPr>
                <w:rFonts w:ascii="宋体" w:hAnsi="宋体" w:cs="宋体"/>
                <w:kern w:val="0"/>
              </w:rPr>
              <w:t>1.</w:t>
            </w:r>
            <w:r>
              <w:rPr>
                <w:rFonts w:ascii="宋体" w:hAnsi="宋体" w:cs="宋体" w:hint="eastAsia"/>
                <w:kern w:val="0"/>
              </w:rPr>
              <w:t>立案责任：发现涉嫌教师弄虚作假、骗取教师资格；品行不良、侮辱学生，影响恶劣的违法行为〔或者下级教育部门上报或其他机关移送的违法案件等〕，予以审查，决定是否立案。</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2.</w:t>
            </w:r>
            <w:r>
              <w:rPr>
                <w:rFonts w:ascii="宋体" w:hAnsi="宋体" w:cs="宋体" w:hint="eastAsia"/>
                <w:kern w:val="0"/>
              </w:rPr>
              <w:t>调查责任：教育部门对立案的案件，指定专人负责，及时组织调查取证，与当事人有直接利害关系的应当回避。执法人员不得少于两人，调查时应出示证件，允许当事人辩解。</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审查责任：审理案件调查报告，对案件违法事实、证据、调查取证程序、法律适用、处罚种类和幅度、当事人陈述和申辩，提出处理意见。</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告知责任：作出行政处罚决定前，应制作《行政处罚告知书》送达当事人，符合听证规定的，制作并送达《行政处罚听证告知书》。</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5.</w:t>
            </w:r>
            <w:r>
              <w:rPr>
                <w:rFonts w:ascii="宋体" w:hAnsi="宋体" w:cs="宋体" w:hint="eastAsia"/>
                <w:kern w:val="0"/>
              </w:rPr>
              <w:t>决定责任：制作《行政处罚决定书》，载明行政处罚告知，当事人陈述申辩或者听证情况等内容。</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7.</w:t>
            </w:r>
            <w:r>
              <w:rPr>
                <w:rFonts w:ascii="宋体" w:hAnsi="宋体" w:cs="宋体" w:hint="eastAsia"/>
                <w:kern w:val="0"/>
              </w:rPr>
              <w:t>执行责任：依照生效的行政处罚决定，撤销教师资格，注销教师资格证书；办理注销手续，收缴证书，归档备案。</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8.</w:t>
            </w:r>
            <w:r>
              <w:rPr>
                <w:rFonts w:ascii="宋体" w:hAnsi="宋体" w:cs="宋体" w:hint="eastAsia"/>
                <w:kern w:val="0"/>
              </w:rPr>
              <w:t>其他责任：法律法规规章文件规定应履行的其他责任。</w:t>
            </w:r>
          </w:p>
        </w:tc>
      </w:tr>
      <w:tr w:rsidR="00483A43">
        <w:trPr>
          <w:trHeight w:val="454"/>
        </w:trPr>
        <w:tc>
          <w:tcPr>
            <w:tcW w:w="843"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追责情形</w:t>
            </w:r>
          </w:p>
        </w:tc>
        <w:tc>
          <w:tcPr>
            <w:tcW w:w="4157" w:type="pct"/>
            <w:vAlign w:val="center"/>
          </w:tcPr>
          <w:p w:rsidR="00483A43" w:rsidRDefault="00483A43" w:rsidP="00483A43">
            <w:pPr>
              <w:spacing w:line="320" w:lineRule="exact"/>
              <w:ind w:firstLineChars="20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454"/>
        </w:trPr>
        <w:tc>
          <w:tcPr>
            <w:tcW w:w="843" w:type="pct"/>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监督电话</w:t>
            </w:r>
          </w:p>
        </w:tc>
        <w:tc>
          <w:tcPr>
            <w:tcW w:w="4157" w:type="pct"/>
            <w:vAlign w:val="center"/>
          </w:tcPr>
          <w:p w:rsidR="00483A43" w:rsidRDefault="00483A43" w:rsidP="00FE7FF0">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2-9</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8"/>
        <w:gridCol w:w="7532"/>
      </w:tblGrid>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60</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行政处罚</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对参加教师资格考试有作弊行为或使用假教师资格证书的处罚</w:t>
            </w:r>
          </w:p>
        </w:tc>
      </w:tr>
      <w:tr w:rsidR="00483A43">
        <w:trPr>
          <w:trHeight w:val="930"/>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4157" w:type="pct"/>
            <w:vAlign w:val="center"/>
          </w:tcPr>
          <w:p w:rsidR="00483A43" w:rsidRDefault="00483A43" w:rsidP="00483A43">
            <w:pPr>
              <w:adjustRightInd w:val="0"/>
              <w:snapToGrid w:val="0"/>
              <w:spacing w:line="320" w:lineRule="exact"/>
              <w:ind w:firstLineChars="200" w:firstLine="31680"/>
              <w:rPr>
                <w:rFonts w:ascii="宋体" w:cs="Times New Roman"/>
                <w:kern w:val="0"/>
              </w:rPr>
            </w:pPr>
            <w:r>
              <w:rPr>
                <w:rFonts w:ascii="宋体" w:hAnsi="宋体" w:cs="宋体" w:hint="eastAsia"/>
                <w:kern w:val="0"/>
              </w:rPr>
              <w:t>《教师资格条例》（国务院令第</w:t>
            </w:r>
            <w:r>
              <w:rPr>
                <w:rFonts w:ascii="宋体" w:hAnsi="宋体" w:cs="宋体"/>
                <w:kern w:val="0"/>
              </w:rPr>
              <w:t>188</w:t>
            </w:r>
            <w:r>
              <w:rPr>
                <w:rFonts w:ascii="宋体" w:hAnsi="宋体" w:cs="宋体" w:hint="eastAsia"/>
                <w:kern w:val="0"/>
              </w:rPr>
              <w:t>号）第二十条“参加教师资格考试有作弊行为的，其考试成绩作废，</w:t>
            </w:r>
            <w:r>
              <w:rPr>
                <w:rFonts w:ascii="宋体" w:hAnsi="宋体" w:cs="宋体"/>
                <w:kern w:val="0"/>
              </w:rPr>
              <w:t>3</w:t>
            </w:r>
            <w:r>
              <w:rPr>
                <w:rFonts w:ascii="宋体" w:hAnsi="宋体" w:cs="宋体" w:hint="eastAsia"/>
                <w:kern w:val="0"/>
              </w:rPr>
              <w:t>年内不得再次参加教师资格考试。”</w:t>
            </w:r>
          </w:p>
          <w:p w:rsidR="00483A43" w:rsidRDefault="00483A43" w:rsidP="00483A43">
            <w:pPr>
              <w:widowControl/>
              <w:spacing w:line="320" w:lineRule="exact"/>
              <w:ind w:firstLineChars="200" w:firstLine="31680"/>
              <w:rPr>
                <w:rFonts w:ascii="宋体" w:cs="Times New Roman"/>
                <w:kern w:val="0"/>
              </w:rPr>
            </w:pPr>
            <w:r>
              <w:rPr>
                <w:rFonts w:ascii="宋体" w:hAnsi="宋体" w:cs="宋体" w:hint="eastAsia"/>
              </w:rPr>
              <w:t>《教师资格条例》实施办法（教育部令第</w:t>
            </w:r>
            <w:r>
              <w:rPr>
                <w:rFonts w:ascii="宋体" w:hAnsi="宋体" w:cs="宋体"/>
              </w:rPr>
              <w:t>10</w:t>
            </w:r>
            <w:r>
              <w:rPr>
                <w:rFonts w:ascii="宋体" w:hAnsi="宋体" w:cs="宋体" w:hint="eastAsia"/>
              </w:rPr>
              <w:t>号）第二十七条“对使用假资格证书的，一经查实，按弄虚作假、骗取教师资格处理，</w:t>
            </w:r>
            <w:r>
              <w:rPr>
                <w:rFonts w:ascii="宋体" w:hAnsi="宋体" w:cs="宋体"/>
              </w:rPr>
              <w:t>5</w:t>
            </w:r>
            <w:r>
              <w:rPr>
                <w:rFonts w:ascii="宋体" w:hAnsi="宋体" w:cs="宋体" w:hint="eastAsia"/>
              </w:rPr>
              <w:t>年内不得申请认定教师资格，由教育行政部门没收假证书。对变造、买卖教师资格证书的，依法追究法律责任。对使用假资格证书的，一经查实，按弄虚作假、骗取教师资格处理，</w:t>
            </w:r>
            <w:r>
              <w:rPr>
                <w:rFonts w:ascii="宋体" w:hAnsi="宋体" w:cs="宋体"/>
              </w:rPr>
              <w:t>5</w:t>
            </w:r>
            <w:r>
              <w:rPr>
                <w:rFonts w:ascii="宋体" w:hAnsi="宋体" w:cs="宋体" w:hint="eastAsia"/>
              </w:rPr>
              <w:t>年内不得申请认定教师资格，由教育行政部门没收假证书。”</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人事股</w:t>
            </w:r>
          </w:p>
        </w:tc>
      </w:tr>
      <w:tr w:rsidR="00483A43">
        <w:trPr>
          <w:trHeight w:val="1152"/>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4157" w:type="pct"/>
            <w:vAlign w:val="center"/>
          </w:tcPr>
          <w:p w:rsidR="00483A43" w:rsidRDefault="00483A43" w:rsidP="00483A43">
            <w:pPr>
              <w:spacing w:line="320" w:lineRule="exact"/>
              <w:ind w:firstLineChars="200" w:firstLine="31680"/>
              <w:rPr>
                <w:rFonts w:ascii="宋体" w:cs="Times New Roman"/>
                <w:kern w:val="0"/>
              </w:rPr>
            </w:pPr>
            <w:r>
              <w:rPr>
                <w:rFonts w:ascii="宋体" w:hAnsi="宋体" w:cs="宋体"/>
                <w:kern w:val="0"/>
              </w:rPr>
              <w:t>1.</w:t>
            </w:r>
            <w:r>
              <w:rPr>
                <w:rFonts w:ascii="宋体" w:hAnsi="宋体" w:cs="宋体" w:hint="eastAsia"/>
                <w:kern w:val="0"/>
              </w:rPr>
              <w:t>立案责任：发现涉嫌教师资格考试有作弊行为的违法行为〔或者下级教育部门上报或其他机关移送的违法案件等〕，予以审查，决定是否立案。</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2.</w:t>
            </w:r>
            <w:r>
              <w:rPr>
                <w:rFonts w:ascii="宋体" w:hAnsi="宋体" w:cs="宋体" w:hint="eastAsia"/>
                <w:kern w:val="0"/>
              </w:rPr>
              <w:t>调查责任：教育部门对立案的案件，指定专人负责，及时组织调查取证，与当事人有直接利害关系的应当回避。执法人员不得少于两人，调查时应出示证件，允许当事人辩解。</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审查责任：审理案件调查报告，对案件违法事实、证据、调查取证程序、法律适用、处罚种类和幅度、当事人陈述和申辩，提出处理意见。</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告知责任：作出行政处罚决定前，应制作《行政处罚告知书》送达当事人，符合听证规定的，制作并送达《行政处罚听证告知书》。</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5.</w:t>
            </w:r>
            <w:r>
              <w:rPr>
                <w:rFonts w:ascii="宋体" w:hAnsi="宋体" w:cs="宋体" w:hint="eastAsia"/>
                <w:kern w:val="0"/>
              </w:rPr>
              <w:t>决定责任：制作《行政处罚决定书》，载明行政处罚告知，当事人陈述申辩或者听证情况等内容。</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7.</w:t>
            </w:r>
            <w:r>
              <w:rPr>
                <w:rFonts w:ascii="宋体" w:hAnsi="宋体" w:cs="宋体" w:hint="eastAsia"/>
                <w:kern w:val="0"/>
              </w:rPr>
              <w:t>执行责任：依照生效的行政处罚决定，</w:t>
            </w:r>
            <w:r>
              <w:rPr>
                <w:rFonts w:ascii="宋体" w:hAnsi="宋体" w:cs="宋体" w:hint="eastAsia"/>
                <w:kern w:val="0"/>
                <w:shd w:val="clear" w:color="auto" w:fill="FFFFFF"/>
              </w:rPr>
              <w:t>停考</w:t>
            </w:r>
            <w:r>
              <w:rPr>
                <w:rFonts w:ascii="宋体" w:hAnsi="宋体" w:cs="宋体" w:hint="eastAsia"/>
                <w:kern w:val="0"/>
              </w:rPr>
              <w:t>、</w:t>
            </w:r>
            <w:r>
              <w:rPr>
                <w:rFonts w:ascii="宋体" w:hAnsi="宋体" w:cs="宋体" w:hint="eastAsia"/>
                <w:kern w:val="0"/>
                <w:shd w:val="clear" w:color="auto" w:fill="FFFFFF"/>
              </w:rPr>
              <w:t>停止申请认定资格</w:t>
            </w:r>
            <w:r>
              <w:rPr>
                <w:rFonts w:ascii="宋体" w:hAnsi="宋体" w:cs="宋体" w:hint="eastAsia"/>
                <w:kern w:val="0"/>
              </w:rPr>
              <w:t>。</w:t>
            </w:r>
          </w:p>
          <w:p w:rsidR="00483A43" w:rsidRDefault="00483A43" w:rsidP="00483A43">
            <w:pPr>
              <w:spacing w:line="320" w:lineRule="exact"/>
              <w:ind w:firstLineChars="200" w:firstLine="31680"/>
              <w:rPr>
                <w:rFonts w:ascii="宋体" w:cs="Times New Roman"/>
                <w:kern w:val="0"/>
              </w:rPr>
            </w:pPr>
            <w:r>
              <w:rPr>
                <w:rFonts w:ascii="宋体" w:hAnsi="宋体" w:cs="宋体"/>
                <w:kern w:val="0"/>
              </w:rPr>
              <w:t>8.</w:t>
            </w:r>
            <w:r>
              <w:rPr>
                <w:rFonts w:ascii="宋体" w:hAnsi="宋体" w:cs="宋体" w:hint="eastAsia"/>
                <w:kern w:val="0"/>
              </w:rPr>
              <w:t>其他责任：法律法规规章文件规定应履行的其他责任。</w:t>
            </w:r>
          </w:p>
        </w:tc>
      </w:tr>
      <w:tr w:rsidR="00483A43">
        <w:trPr>
          <w:trHeight w:val="90"/>
        </w:trPr>
        <w:tc>
          <w:tcPr>
            <w:tcW w:w="843" w:type="pct"/>
            <w:vAlign w:val="center"/>
          </w:tcPr>
          <w:p w:rsidR="00483A43" w:rsidRDefault="00483A43" w:rsidP="00217C26">
            <w:pPr>
              <w:spacing w:line="320" w:lineRule="exact"/>
              <w:rPr>
                <w:rFonts w:ascii="宋体" w:cs="Times New Roman"/>
                <w:kern w:val="0"/>
              </w:rPr>
            </w:pPr>
            <w:r>
              <w:rPr>
                <w:rFonts w:ascii="宋体" w:hAnsi="宋体" w:cs="宋体" w:hint="eastAsia"/>
                <w:kern w:val="0"/>
              </w:rPr>
              <w:t>追责情形</w:t>
            </w:r>
          </w:p>
        </w:tc>
        <w:tc>
          <w:tcPr>
            <w:tcW w:w="4157" w:type="pct"/>
            <w:vAlign w:val="center"/>
          </w:tcPr>
          <w:p w:rsidR="00483A43" w:rsidRDefault="00483A43" w:rsidP="00483A43">
            <w:pPr>
              <w:spacing w:line="320" w:lineRule="exact"/>
              <w:ind w:firstLineChars="1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454"/>
        </w:trPr>
        <w:tc>
          <w:tcPr>
            <w:tcW w:w="843" w:type="pct"/>
            <w:vAlign w:val="center"/>
          </w:tcPr>
          <w:p w:rsidR="00483A43" w:rsidRDefault="00483A43" w:rsidP="00217C26">
            <w:pPr>
              <w:spacing w:line="320" w:lineRule="exact"/>
              <w:rPr>
                <w:rFonts w:ascii="宋体" w:cs="Times New Roman"/>
                <w:kern w:val="0"/>
              </w:rPr>
            </w:pPr>
            <w:r>
              <w:rPr>
                <w:rFonts w:ascii="宋体" w:hAnsi="宋体" w:cs="宋体" w:hint="eastAsia"/>
                <w:kern w:val="0"/>
              </w:rPr>
              <w:t>监督电话</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2-10</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8"/>
        <w:gridCol w:w="7532"/>
      </w:tblGrid>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61</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行政处罚</w:t>
            </w:r>
          </w:p>
        </w:tc>
      </w:tr>
      <w:tr w:rsidR="00483A43">
        <w:trPr>
          <w:trHeight w:val="533"/>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对民办学校办学条件不达标、实施违规违法办学行为、年度检查不合格或违反资产管理、招生等方面规定的处罚</w:t>
            </w:r>
          </w:p>
        </w:tc>
      </w:tr>
      <w:tr w:rsidR="00483A43">
        <w:trPr>
          <w:trHeight w:val="930"/>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4157" w:type="pct"/>
            <w:vAlign w:val="center"/>
          </w:tcPr>
          <w:p w:rsidR="00483A43" w:rsidRDefault="00483A43" w:rsidP="00483A43">
            <w:pPr>
              <w:widowControl/>
              <w:shd w:val="clear" w:color="auto" w:fill="FFFFFF"/>
              <w:spacing w:line="280" w:lineRule="exact"/>
              <w:ind w:firstLineChars="200" w:firstLine="31680"/>
              <w:rPr>
                <w:rFonts w:ascii="宋体" w:cs="Times New Roman"/>
                <w:kern w:val="0"/>
              </w:rPr>
            </w:pPr>
            <w:r>
              <w:rPr>
                <w:rFonts w:ascii="宋体" w:hAnsi="宋体" w:cs="宋体" w:hint="eastAsia"/>
                <w:kern w:val="0"/>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4157" w:type="pct"/>
            <w:vAlign w:val="center"/>
          </w:tcPr>
          <w:p w:rsidR="00483A43" w:rsidRDefault="00483A43" w:rsidP="00AC35D2">
            <w:pPr>
              <w:spacing w:line="280" w:lineRule="exact"/>
              <w:jc w:val="center"/>
              <w:rPr>
                <w:rFonts w:ascii="宋体" w:cs="Times New Roman"/>
                <w:kern w:val="0"/>
              </w:rPr>
            </w:pPr>
            <w:r>
              <w:rPr>
                <w:rFonts w:ascii="宋体" w:cs="宋体" w:hint="eastAsia"/>
              </w:rPr>
              <w:t>社会力量办学管理办</w:t>
            </w:r>
          </w:p>
        </w:tc>
      </w:tr>
      <w:tr w:rsidR="00483A43">
        <w:trPr>
          <w:trHeight w:val="1253"/>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4157" w:type="pct"/>
          </w:tcPr>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1.</w:t>
            </w:r>
            <w:r>
              <w:rPr>
                <w:rFonts w:ascii="宋体" w:hAnsi="宋体" w:cs="宋体" w:hint="eastAsia"/>
                <w:kern w:val="0"/>
              </w:rPr>
              <w:t>立案责任：通过举报、检查、其他机关移送发现涉嫌违反《民办教育促进法》规定的年度检查不合格、管理混乱严重影响教育教学的行为，予以审查，决定是否立案。</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2</w:t>
            </w:r>
            <w:r>
              <w:rPr>
                <w:rFonts w:ascii="宋体" w:hAnsi="宋体" w:cs="宋体" w:hint="eastAsia"/>
                <w:kern w:val="0"/>
              </w:rPr>
              <w:t>．调查责任：责任主体对立案的案件，指定专人负责，及时组织调查取证，与当事人有直接利害关系的应当回避。执法人员不得少于两人，调查时应出示证件，允许当事人辩解。</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审查责任：审理案件调查报告，对案件违法事实、证据、调查取证程序、法律适用、处罚种类和幅度、当事人陈述和申辩，提出处理意见。</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告知责任：作出行政处罚决定前，应制作《行政处罚告知书》送达当事人，符合听证规定的，制作并送达《行政处罚听证告知书》。</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5.</w:t>
            </w:r>
            <w:r>
              <w:rPr>
                <w:rFonts w:ascii="宋体" w:hAnsi="宋体" w:cs="宋体" w:hint="eastAsia"/>
                <w:kern w:val="0"/>
              </w:rPr>
              <w:t>决定责任：审查调查结果，根据不同情况做出决定。</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7.</w:t>
            </w:r>
            <w:r>
              <w:rPr>
                <w:rFonts w:ascii="宋体" w:hAnsi="宋体" w:cs="宋体" w:hint="eastAsia"/>
                <w:kern w:val="0"/>
              </w:rPr>
              <w:t>执行责任：依照生效的行政处罚决定执行。</w:t>
            </w:r>
          </w:p>
          <w:p w:rsidR="00483A43" w:rsidRDefault="00483A43" w:rsidP="00483A43">
            <w:pPr>
              <w:spacing w:line="280" w:lineRule="exact"/>
              <w:ind w:firstLineChars="200" w:firstLine="31680"/>
              <w:rPr>
                <w:rFonts w:ascii="宋体" w:cs="Times New Roman"/>
                <w:kern w:val="0"/>
              </w:rPr>
            </w:pPr>
            <w:r>
              <w:rPr>
                <w:rFonts w:ascii="宋体" w:hAnsi="宋体" w:cs="宋体"/>
                <w:kern w:val="0"/>
              </w:rPr>
              <w:t>8.</w:t>
            </w:r>
            <w:r>
              <w:rPr>
                <w:rFonts w:ascii="宋体" w:hAnsi="宋体" w:cs="宋体" w:hint="eastAsia"/>
                <w:kern w:val="0"/>
              </w:rPr>
              <w:t>其他责任：法律法规规章文件规定应履行的其他责任。</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追责情形</w:t>
            </w:r>
          </w:p>
        </w:tc>
        <w:tc>
          <w:tcPr>
            <w:tcW w:w="4157" w:type="pct"/>
            <w:vAlign w:val="center"/>
          </w:tcPr>
          <w:p w:rsidR="00483A43" w:rsidRDefault="00483A43" w:rsidP="00483A43">
            <w:pPr>
              <w:spacing w:line="320" w:lineRule="exact"/>
              <w:ind w:firstLineChars="2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454"/>
        </w:trPr>
        <w:tc>
          <w:tcPr>
            <w:tcW w:w="843"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监督电话</w:t>
            </w:r>
          </w:p>
        </w:tc>
        <w:tc>
          <w:tcPr>
            <w:tcW w:w="4157"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2-11</w:t>
      </w:r>
    </w:p>
    <w:tbl>
      <w:tblPr>
        <w:tblW w:w="91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7634"/>
      </w:tblGrid>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62</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行政处罚</w:t>
            </w:r>
          </w:p>
        </w:tc>
      </w:tr>
      <w:tr w:rsidR="00483A43">
        <w:trPr>
          <w:trHeight w:val="533"/>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7634" w:type="dxa"/>
            <w:vAlign w:val="center"/>
          </w:tcPr>
          <w:p w:rsidR="00483A43" w:rsidRDefault="00483A43" w:rsidP="00483A43">
            <w:pPr>
              <w:spacing w:line="320" w:lineRule="exact"/>
              <w:ind w:firstLineChars="200" w:firstLine="31680"/>
              <w:jc w:val="center"/>
              <w:rPr>
                <w:rFonts w:ascii="宋体" w:cs="Times New Roman"/>
                <w:kern w:val="0"/>
              </w:rPr>
            </w:pPr>
            <w:r>
              <w:rPr>
                <w:rFonts w:ascii="宋体" w:hAnsi="宋体" w:cs="宋体" w:hint="eastAsia"/>
                <w:kern w:val="0"/>
              </w:rPr>
              <w:t>对民办学校管理混乱严重影响教育教学的处罚</w:t>
            </w:r>
          </w:p>
        </w:tc>
      </w:tr>
      <w:tr w:rsidR="00483A43">
        <w:trPr>
          <w:trHeight w:val="930"/>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7634" w:type="dxa"/>
            <w:vAlign w:val="center"/>
          </w:tcPr>
          <w:p w:rsidR="00483A43" w:rsidRDefault="00483A43" w:rsidP="00483A43">
            <w:pPr>
              <w:widowControl/>
              <w:spacing w:line="280" w:lineRule="exact"/>
              <w:ind w:firstLineChars="150" w:firstLine="31680"/>
              <w:jc w:val="left"/>
              <w:rPr>
                <w:rFonts w:ascii="宋体" w:cs="Times New Roman"/>
                <w:kern w:val="0"/>
              </w:rPr>
            </w:pPr>
            <w:r>
              <w:rPr>
                <w:rFonts w:ascii="宋体" w:hAnsi="宋体" w:cs="宋体" w:hint="eastAsia"/>
                <w:kern w:val="0"/>
              </w:rPr>
              <w:t>《义务教育法》第五十五条“学校或者教师在义务教育工作中违反教育法、教师法规定的，依照教育法、教师法的有关规定处罚。”</w:t>
            </w:r>
          </w:p>
          <w:p w:rsidR="00483A43" w:rsidRDefault="00483A43" w:rsidP="00483A43">
            <w:pPr>
              <w:widowControl/>
              <w:spacing w:line="280" w:lineRule="exact"/>
              <w:ind w:firstLineChars="150" w:firstLine="31680"/>
              <w:rPr>
                <w:rFonts w:ascii="宋体" w:cs="Times New Roman"/>
                <w:kern w:val="0"/>
              </w:rPr>
            </w:pPr>
            <w:r>
              <w:rPr>
                <w:rFonts w:ascii="宋体" w:hAnsi="宋体" w:cs="宋体" w:hint="eastAsia"/>
              </w:rPr>
              <w:t>《中华人民共和国民办教育促进法实施条例》第五十一条“民办学校管理混乱严重影响教育教学，有下列情形之一的，依照民办教育促进法第六十二条的规定予以处罚：</w:t>
            </w: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理事会、董事会或者其他形式决策机构未依法履行职责的；</w:t>
            </w:r>
            <w:r>
              <w:rPr>
                <w:rFonts w:ascii="宋体" w:hAnsi="宋体" w:cs="宋体"/>
              </w:rPr>
              <w:t>(</w:t>
            </w:r>
            <w:r>
              <w:rPr>
                <w:rFonts w:ascii="宋体" w:hAnsi="宋体" w:cs="宋体" w:hint="eastAsia"/>
              </w:rPr>
              <w:t>二</w:t>
            </w:r>
            <w:r>
              <w:rPr>
                <w:rFonts w:ascii="宋体" w:hAnsi="宋体" w:cs="宋体"/>
              </w:rPr>
              <w:t>)</w:t>
            </w:r>
            <w:r>
              <w:rPr>
                <w:rFonts w:ascii="宋体" w:hAnsi="宋体" w:cs="宋体" w:hint="eastAsia"/>
              </w:rPr>
              <w:t>教学条件明显不能满足教学要求、教育教学质量低下，未及时采取措施的；</w:t>
            </w:r>
            <w:r>
              <w:rPr>
                <w:rFonts w:ascii="宋体" w:hAnsi="宋体" w:cs="宋体"/>
              </w:rPr>
              <w:t>(</w:t>
            </w:r>
            <w:r>
              <w:rPr>
                <w:rFonts w:ascii="宋体" w:hAnsi="宋体" w:cs="宋体" w:hint="eastAsia"/>
              </w:rPr>
              <w:t>三</w:t>
            </w:r>
            <w:r>
              <w:rPr>
                <w:rFonts w:ascii="宋体" w:hAnsi="宋体" w:cs="宋体"/>
              </w:rPr>
              <w:t>)</w:t>
            </w:r>
            <w:r>
              <w:rPr>
                <w:rFonts w:ascii="宋体" w:hAnsi="宋体" w:cs="宋体" w:hint="eastAsia"/>
              </w:rPr>
              <w:t>校舍或者其他教育教学设施、设备存在重大安全隐患，未及时采取措施的；</w:t>
            </w:r>
            <w:r>
              <w:rPr>
                <w:rFonts w:ascii="宋体" w:hAnsi="宋体" w:cs="宋体"/>
              </w:rPr>
              <w:t>(</w:t>
            </w:r>
            <w:r>
              <w:rPr>
                <w:rFonts w:ascii="宋体" w:hAnsi="宋体" w:cs="宋体" w:hint="eastAsia"/>
              </w:rPr>
              <w:t>四</w:t>
            </w:r>
            <w:r>
              <w:rPr>
                <w:rFonts w:ascii="宋体" w:hAnsi="宋体" w:cs="宋体"/>
              </w:rPr>
              <w:t>)</w:t>
            </w:r>
            <w:r>
              <w:rPr>
                <w:rFonts w:ascii="宋体" w:hAnsi="宋体" w:cs="宋体" w:hint="eastAsia"/>
              </w:rPr>
              <w:t>未依照《中华人民共和国会计法》和国家统一的会计制度进行会计核算、编制财务会计报告，财务、资产管理混乱的；</w:t>
            </w:r>
            <w:r>
              <w:rPr>
                <w:rFonts w:ascii="宋体" w:hAnsi="宋体" w:cs="宋体"/>
              </w:rPr>
              <w:t>(</w:t>
            </w:r>
            <w:r>
              <w:rPr>
                <w:rFonts w:ascii="宋体" w:hAnsi="宋体" w:cs="宋体" w:hint="eastAsia"/>
              </w:rPr>
              <w:t>五</w:t>
            </w:r>
            <w:r>
              <w:rPr>
                <w:rFonts w:ascii="宋体" w:hAnsi="宋体" w:cs="宋体"/>
              </w:rPr>
              <w:t>)</w:t>
            </w:r>
            <w:r>
              <w:rPr>
                <w:rFonts w:ascii="宋体" w:hAnsi="宋体" w:cs="宋体" w:hint="eastAsia"/>
              </w:rPr>
              <w:t>侵犯受教育者的合法权益，产生恶劣社会影响的；</w:t>
            </w:r>
            <w:r>
              <w:rPr>
                <w:rFonts w:ascii="宋体" w:hAnsi="宋体" w:cs="宋体"/>
              </w:rPr>
              <w:t>(</w:t>
            </w:r>
            <w:r>
              <w:rPr>
                <w:rFonts w:ascii="宋体" w:hAnsi="宋体" w:cs="宋体" w:hint="eastAsia"/>
              </w:rPr>
              <w:t>六</w:t>
            </w:r>
            <w:r>
              <w:rPr>
                <w:rFonts w:ascii="宋体" w:hAnsi="宋体" w:cs="宋体"/>
              </w:rPr>
              <w:t>)</w:t>
            </w:r>
            <w:r>
              <w:rPr>
                <w:rFonts w:ascii="宋体" w:hAnsi="宋体" w:cs="宋体" w:hint="eastAsia"/>
              </w:rPr>
              <w:t>违反国家规定聘任、解聘教师的。”</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7634" w:type="dxa"/>
            <w:vAlign w:val="center"/>
          </w:tcPr>
          <w:p w:rsidR="00483A43" w:rsidRDefault="00483A43" w:rsidP="00AC35D2">
            <w:pPr>
              <w:spacing w:line="280" w:lineRule="exact"/>
              <w:jc w:val="center"/>
              <w:rPr>
                <w:rFonts w:ascii="宋体" w:cs="Times New Roman"/>
                <w:kern w:val="0"/>
              </w:rPr>
            </w:pPr>
            <w:r>
              <w:rPr>
                <w:rFonts w:ascii="宋体" w:cs="宋体" w:hint="eastAsia"/>
              </w:rPr>
              <w:t>社会力量办学管理办</w:t>
            </w:r>
          </w:p>
        </w:tc>
      </w:tr>
      <w:tr w:rsidR="00483A43">
        <w:trPr>
          <w:trHeight w:val="1253"/>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7634" w:type="dxa"/>
          </w:tcPr>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1.</w:t>
            </w:r>
            <w:r>
              <w:rPr>
                <w:rFonts w:ascii="宋体" w:hAnsi="宋体" w:cs="宋体" w:hint="eastAsia"/>
                <w:kern w:val="0"/>
              </w:rPr>
              <w:t>立案责任：通过举报、检查、其他机关移送发现涉嫌违反《民办教育促进法》规定的年度检查不合格、管理混乱严重影响教育教学的行为，予以审查，决定是否立案。</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2</w:t>
            </w:r>
            <w:r>
              <w:rPr>
                <w:rFonts w:ascii="宋体" w:hAnsi="宋体" w:cs="宋体" w:hint="eastAsia"/>
                <w:kern w:val="0"/>
              </w:rPr>
              <w:t>．调查责任：责任主体对立案的案件，指定专人负责，及时组织调查取证，与当事人有直接利害关系的应当回避。执法人员不得少于两人，调查时应出示证件，允许当事人辩解。</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审查责任：审理案件调查报告，对案件违法事实、证据、调查取证程序、法律适用、处罚种类和幅度、当事人陈述和申辩，提出处理意见。</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告知责任：作出行政处罚决定前，应制作《行政处罚告知书》送达当事人，符合听证规定的，制作并送达《行政处罚听证告知书》。</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5.</w:t>
            </w:r>
            <w:r>
              <w:rPr>
                <w:rFonts w:ascii="宋体" w:hAnsi="宋体" w:cs="宋体" w:hint="eastAsia"/>
                <w:kern w:val="0"/>
              </w:rPr>
              <w:t>决定责任：审查调查结果，根据不同情况做出决定。</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Default="00483A43" w:rsidP="00483A43">
            <w:pPr>
              <w:shd w:val="clear" w:color="auto" w:fill="FFFFFF"/>
              <w:adjustRightInd w:val="0"/>
              <w:snapToGrid w:val="0"/>
              <w:spacing w:line="280" w:lineRule="exact"/>
              <w:ind w:firstLineChars="200" w:firstLine="31680"/>
              <w:rPr>
                <w:rFonts w:ascii="宋体" w:cs="Times New Roman"/>
                <w:kern w:val="0"/>
              </w:rPr>
            </w:pPr>
            <w:r>
              <w:rPr>
                <w:rFonts w:ascii="宋体" w:hAnsi="宋体" w:cs="宋体"/>
                <w:kern w:val="0"/>
              </w:rPr>
              <w:t>7.</w:t>
            </w:r>
            <w:r>
              <w:rPr>
                <w:rFonts w:ascii="宋体" w:hAnsi="宋体" w:cs="宋体" w:hint="eastAsia"/>
                <w:kern w:val="0"/>
              </w:rPr>
              <w:t>执行责任：依照生效的行政处罚决定执行。</w:t>
            </w:r>
          </w:p>
          <w:p w:rsidR="00483A43" w:rsidRDefault="00483A43" w:rsidP="00483A43">
            <w:pPr>
              <w:spacing w:line="280" w:lineRule="exact"/>
              <w:ind w:firstLineChars="200" w:firstLine="31680"/>
              <w:rPr>
                <w:rFonts w:ascii="宋体" w:cs="Times New Roman"/>
                <w:kern w:val="0"/>
              </w:rPr>
            </w:pPr>
            <w:r>
              <w:rPr>
                <w:rFonts w:ascii="宋体" w:hAnsi="宋体" w:cs="宋体"/>
                <w:kern w:val="0"/>
              </w:rPr>
              <w:t>8.</w:t>
            </w:r>
            <w:r>
              <w:rPr>
                <w:rFonts w:ascii="宋体" w:hAnsi="宋体" w:cs="宋体" w:hint="eastAsia"/>
                <w:kern w:val="0"/>
              </w:rPr>
              <w:t>其他责任：法律法规规章文件规定应履行的其他责任。</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追责情形</w:t>
            </w:r>
          </w:p>
        </w:tc>
        <w:tc>
          <w:tcPr>
            <w:tcW w:w="7634" w:type="dxa"/>
            <w:vAlign w:val="center"/>
          </w:tcPr>
          <w:p w:rsidR="00483A43" w:rsidRDefault="00483A43" w:rsidP="00483A43">
            <w:pPr>
              <w:spacing w:line="320" w:lineRule="exact"/>
              <w:ind w:firstLineChars="2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监督电话</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Pr="00F5469E" w:rsidRDefault="00483A43" w:rsidP="00217C26">
      <w:pPr>
        <w:spacing w:line="320" w:lineRule="exact"/>
        <w:rPr>
          <w:rFonts w:ascii="宋体" w:cs="Times New Roman"/>
        </w:rPr>
      </w:pPr>
      <w:r>
        <w:rPr>
          <w:rFonts w:ascii="宋体" w:hAnsi="宋体" w:cs="宋体" w:hint="eastAsia"/>
        </w:rPr>
        <w:t>表</w:t>
      </w:r>
      <w:r>
        <w:rPr>
          <w:rFonts w:ascii="宋体" w:hAnsi="宋体" w:cs="宋体"/>
        </w:rPr>
        <w:t>2-12</w:t>
      </w:r>
      <w:r w:rsidRPr="008A5596">
        <w:rPr>
          <w:rFonts w:ascii="宋体" w:hAnsi="宋体" w:cs="宋体"/>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8"/>
        <w:gridCol w:w="8022"/>
      </w:tblGrid>
      <w:tr w:rsidR="00483A43" w:rsidRPr="000E19F6">
        <w:trPr>
          <w:trHeight w:val="570"/>
          <w:jc w:val="center"/>
        </w:trPr>
        <w:tc>
          <w:tcPr>
            <w:tcW w:w="573" w:type="pct"/>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序号</w:t>
            </w:r>
          </w:p>
        </w:tc>
        <w:tc>
          <w:tcPr>
            <w:tcW w:w="4427" w:type="pct"/>
            <w:vAlign w:val="center"/>
          </w:tcPr>
          <w:p w:rsidR="00483A43" w:rsidRPr="000E19F6" w:rsidRDefault="00483A43" w:rsidP="00217C26">
            <w:pPr>
              <w:adjustRightInd w:val="0"/>
              <w:snapToGrid w:val="0"/>
              <w:spacing w:line="320" w:lineRule="exact"/>
              <w:jc w:val="center"/>
              <w:rPr>
                <w:rFonts w:ascii="宋体" w:cs="Times New Roman"/>
              </w:rPr>
            </w:pPr>
            <w:r>
              <w:rPr>
                <w:rFonts w:ascii="宋体" w:hAnsi="宋体" w:cs="宋体"/>
              </w:rPr>
              <w:t>63</w:t>
            </w:r>
          </w:p>
        </w:tc>
      </w:tr>
      <w:tr w:rsidR="00483A43" w:rsidRPr="000E19F6">
        <w:trPr>
          <w:trHeight w:val="575"/>
          <w:jc w:val="center"/>
        </w:trPr>
        <w:tc>
          <w:tcPr>
            <w:tcW w:w="573" w:type="pct"/>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权力</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类型</w:t>
            </w:r>
          </w:p>
        </w:tc>
        <w:tc>
          <w:tcPr>
            <w:tcW w:w="4427" w:type="pct"/>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行政处罚</w:t>
            </w:r>
          </w:p>
        </w:tc>
      </w:tr>
      <w:tr w:rsidR="00483A43" w:rsidRPr="000E19F6">
        <w:trPr>
          <w:trHeight w:val="635"/>
          <w:jc w:val="center"/>
        </w:trPr>
        <w:tc>
          <w:tcPr>
            <w:tcW w:w="573" w:type="pct"/>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权力项目名称</w:t>
            </w:r>
          </w:p>
        </w:tc>
        <w:tc>
          <w:tcPr>
            <w:tcW w:w="4427" w:type="pct"/>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对民办学校出资人违法违规获取回报的处罚</w:t>
            </w:r>
          </w:p>
        </w:tc>
      </w:tr>
      <w:tr w:rsidR="00483A43" w:rsidRPr="000E19F6">
        <w:trPr>
          <w:trHeight w:val="2472"/>
          <w:jc w:val="center"/>
        </w:trPr>
        <w:tc>
          <w:tcPr>
            <w:tcW w:w="573" w:type="pct"/>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实施</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依据</w:t>
            </w:r>
          </w:p>
        </w:tc>
        <w:tc>
          <w:tcPr>
            <w:tcW w:w="4427" w:type="pct"/>
            <w:vAlign w:val="center"/>
          </w:tcPr>
          <w:p w:rsidR="00483A43" w:rsidRPr="000E19F6" w:rsidRDefault="00483A43" w:rsidP="00217C26">
            <w:pPr>
              <w:adjustRightInd w:val="0"/>
              <w:snapToGrid w:val="0"/>
              <w:spacing w:line="320" w:lineRule="exact"/>
              <w:rPr>
                <w:rFonts w:ascii="宋体" w:cs="Times New Roman"/>
              </w:rPr>
            </w:pPr>
            <w:r w:rsidRPr="000E19F6">
              <w:rPr>
                <w:rFonts w:ascii="宋体" w:hAnsi="宋体" w:cs="宋体" w:hint="eastAsia"/>
              </w:rPr>
              <w:t>【法律】《中华人民共和国民办教育促进法实施条例》</w:t>
            </w:r>
          </w:p>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第四十九条</w:t>
            </w:r>
            <w:r w:rsidRPr="000E19F6">
              <w:rPr>
                <w:rFonts w:ascii="宋体" w:hAnsi="宋体" w:cs="宋体"/>
              </w:rPr>
              <w:t xml:space="preserve">  </w:t>
            </w:r>
            <w:r w:rsidRPr="000E19F6">
              <w:rPr>
                <w:rFonts w:ascii="宋体" w:hAnsi="宋体" w:cs="宋体" w:hint="eastAsia"/>
              </w:rPr>
              <w:t>有下列情形之一的，由审批机关没收出资人取得的回报，责令停止招生；情节严重的，吊销办学许可证；构成犯罪的，依法追究刑事责任：</w:t>
            </w:r>
          </w:p>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（一）民办学校的章程未规定出资人要求取得合理回报，出资人擅自取得回报的；</w:t>
            </w:r>
          </w:p>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（二）违反本条例第四十七条规定，不得取得回报而取得回报的；</w:t>
            </w:r>
          </w:p>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（三）出资人不从办学结余而从民办学校的其他经费中提取回报的；</w:t>
            </w:r>
          </w:p>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（四）不依照本条例的规定计算办学结余或者确定取得回报的比例的；</w:t>
            </w:r>
          </w:p>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（五）出资人从办学结余中取得回报的比例过高，产生恶劣社会影响的。</w:t>
            </w:r>
          </w:p>
        </w:tc>
      </w:tr>
      <w:tr w:rsidR="00483A43" w:rsidRPr="000E19F6">
        <w:trPr>
          <w:trHeight w:val="645"/>
          <w:jc w:val="center"/>
        </w:trPr>
        <w:tc>
          <w:tcPr>
            <w:tcW w:w="573" w:type="pct"/>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责任</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主体</w:t>
            </w:r>
          </w:p>
        </w:tc>
        <w:tc>
          <w:tcPr>
            <w:tcW w:w="4427" w:type="pct"/>
            <w:vAlign w:val="center"/>
          </w:tcPr>
          <w:p w:rsidR="00483A43" w:rsidRPr="000E19F6" w:rsidRDefault="00483A43" w:rsidP="00217C26">
            <w:pPr>
              <w:adjustRightInd w:val="0"/>
              <w:snapToGrid w:val="0"/>
              <w:spacing w:line="320" w:lineRule="exact"/>
              <w:jc w:val="center"/>
              <w:rPr>
                <w:rFonts w:ascii="宋体" w:cs="Times New Roman"/>
              </w:rPr>
            </w:pPr>
            <w:r>
              <w:rPr>
                <w:rFonts w:ascii="宋体" w:cs="宋体" w:hint="eastAsia"/>
              </w:rPr>
              <w:t>社会力量办学管理办</w:t>
            </w:r>
          </w:p>
        </w:tc>
      </w:tr>
      <w:tr w:rsidR="00483A43" w:rsidRPr="000E19F6">
        <w:trPr>
          <w:trHeight w:val="3843"/>
          <w:jc w:val="center"/>
        </w:trPr>
        <w:tc>
          <w:tcPr>
            <w:tcW w:w="573" w:type="pct"/>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责任</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事项</w:t>
            </w:r>
          </w:p>
        </w:tc>
        <w:tc>
          <w:tcPr>
            <w:tcW w:w="4427" w:type="pct"/>
            <w:vAlign w:val="center"/>
          </w:tcPr>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1.</w:t>
            </w:r>
            <w:r w:rsidRPr="000E19F6">
              <w:rPr>
                <w:rFonts w:ascii="宋体" w:hAnsi="宋体" w:cs="宋体" w:hint="eastAsia"/>
                <w:kern w:val="0"/>
              </w:rPr>
              <w:t>立案责任：通过举报、检查、其他机关移送发现涉嫌违反《中华人民共和国民办教育促进法实施条例》规定的违法行为，予以审查，决定是否立案。</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2.</w:t>
            </w:r>
            <w:r w:rsidRPr="000E19F6">
              <w:rPr>
                <w:rFonts w:ascii="宋体" w:hAnsi="宋体" w:cs="宋体" w:hint="eastAsia"/>
                <w:kern w:val="0"/>
              </w:rPr>
              <w:t>调查责任：责任主体对立案的案件，指定专人负责，及时组织调查取证，与当事人有直接利害关系的应当回避。执法人员不得少于</w:t>
            </w:r>
            <w:r w:rsidRPr="000E19F6">
              <w:rPr>
                <w:rFonts w:ascii="宋体" w:hAnsi="宋体" w:cs="宋体"/>
                <w:kern w:val="0"/>
              </w:rPr>
              <w:t>2</w:t>
            </w:r>
            <w:r w:rsidRPr="000E19F6">
              <w:rPr>
                <w:rFonts w:ascii="宋体" w:hAnsi="宋体" w:cs="宋体" w:hint="eastAsia"/>
                <w:kern w:val="0"/>
              </w:rPr>
              <w:t>人，调查时应出示执法证件，允许当事人辩解陈述。执法人员应保守有关秘密。</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3.</w:t>
            </w:r>
            <w:r w:rsidRPr="000E19F6">
              <w:rPr>
                <w:rFonts w:ascii="宋体" w:hAnsi="宋体" w:cs="宋体" w:hint="eastAsia"/>
                <w:kern w:val="0"/>
              </w:rPr>
              <w:t>审查责任：审理案件调查报告，对案件违法事实、证据、调查取证程序、法律适用、处罚种类和幅度、当事人陈述和申辩理由等方面进行审查，提出处理意见。</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4.</w:t>
            </w:r>
            <w:r w:rsidRPr="000E19F6">
              <w:rPr>
                <w:rFonts w:ascii="宋体" w:hAnsi="宋体" w:cs="宋体" w:hint="eastAsia"/>
                <w:kern w:val="0"/>
              </w:rPr>
              <w:t>告知责任：作出行政处罚决定前，应制作《行政处罚告知书》送达当事人，并告知当事人作出处罚决定的事实、理由和依据以及享有的陈述、申辩等权利。</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5.</w:t>
            </w:r>
            <w:r w:rsidRPr="000E19F6">
              <w:rPr>
                <w:rFonts w:ascii="宋体" w:hAnsi="宋体" w:cs="宋体" w:hint="eastAsia"/>
                <w:kern w:val="0"/>
              </w:rPr>
              <w:t>决定责任：审查调查结果，根据不同情况作出决定。予以处罚的，制作行政处罚决定书，载明行政处罚有关事项。</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6.</w:t>
            </w:r>
            <w:r w:rsidRPr="000E19F6">
              <w:rPr>
                <w:rFonts w:ascii="宋体" w:hAnsi="宋体" w:cs="宋体" w:hint="eastAsia"/>
                <w:kern w:val="0"/>
              </w:rPr>
              <w:t>送达责任：行政处罚决定书按法律规定的方式送达当事人。</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7.</w:t>
            </w:r>
            <w:r w:rsidRPr="000E19F6">
              <w:rPr>
                <w:rFonts w:ascii="宋体" w:hAnsi="宋体" w:cs="宋体" w:hint="eastAsia"/>
                <w:kern w:val="0"/>
              </w:rPr>
              <w:t>执行责任：依照生效的行政处罚决定，依法执行行政处罚。</w:t>
            </w:r>
          </w:p>
          <w:p w:rsidR="00483A43" w:rsidRPr="000E19F6" w:rsidRDefault="00483A43" w:rsidP="00217C26">
            <w:pPr>
              <w:adjustRightInd w:val="0"/>
              <w:snapToGrid w:val="0"/>
              <w:spacing w:line="320" w:lineRule="exact"/>
              <w:rPr>
                <w:rFonts w:ascii="宋体" w:cs="Times New Roman"/>
              </w:rPr>
            </w:pPr>
            <w:r w:rsidRPr="000E19F6">
              <w:rPr>
                <w:rFonts w:ascii="宋体" w:hAnsi="宋体" w:cs="宋体"/>
                <w:kern w:val="0"/>
              </w:rPr>
              <w:t>8.</w:t>
            </w:r>
            <w:r w:rsidRPr="000E19F6">
              <w:rPr>
                <w:rFonts w:ascii="宋体" w:hAnsi="宋体" w:cs="宋体" w:hint="eastAsia"/>
                <w:kern w:val="0"/>
              </w:rPr>
              <w:t>其他责任：法律法规规章文件规定应履行的其他责任。</w:t>
            </w:r>
          </w:p>
        </w:tc>
      </w:tr>
      <w:tr w:rsidR="00483A43" w:rsidRPr="000E19F6">
        <w:trPr>
          <w:trHeight w:val="1831"/>
          <w:jc w:val="center"/>
        </w:trPr>
        <w:tc>
          <w:tcPr>
            <w:tcW w:w="573" w:type="pct"/>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追责</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情形</w:t>
            </w:r>
          </w:p>
        </w:tc>
        <w:tc>
          <w:tcPr>
            <w:tcW w:w="4427" w:type="pct"/>
            <w:vAlign w:val="center"/>
          </w:tcPr>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的相关规定追究相应的责任。</w:t>
            </w:r>
          </w:p>
        </w:tc>
      </w:tr>
      <w:tr w:rsidR="00483A43" w:rsidRPr="000E19F6">
        <w:trPr>
          <w:trHeight w:val="754"/>
          <w:jc w:val="center"/>
        </w:trPr>
        <w:tc>
          <w:tcPr>
            <w:tcW w:w="573" w:type="pct"/>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监督</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电话</w:t>
            </w:r>
          </w:p>
        </w:tc>
        <w:tc>
          <w:tcPr>
            <w:tcW w:w="4427" w:type="pct"/>
            <w:vAlign w:val="center"/>
          </w:tcPr>
          <w:p w:rsidR="00483A43" w:rsidRPr="000E19F6" w:rsidRDefault="00483A43" w:rsidP="00217C26">
            <w:pPr>
              <w:adjustRightInd w:val="0"/>
              <w:snapToGrid w:val="0"/>
              <w:spacing w:line="320" w:lineRule="exact"/>
              <w:jc w:val="center"/>
              <w:rPr>
                <w:rFonts w:ascii="宋体" w:cs="Times New Roman"/>
              </w:rPr>
            </w:pPr>
            <w:r>
              <w:rPr>
                <w:rFonts w:ascii="宋体" w:hAnsi="宋体" w:cs="宋体"/>
              </w:rPr>
              <w:t>0839-3303501</w:t>
            </w:r>
          </w:p>
        </w:tc>
      </w:tr>
    </w:tbl>
    <w:p w:rsidR="00483A43" w:rsidRPr="008A5596" w:rsidRDefault="00483A43" w:rsidP="00217C26">
      <w:pPr>
        <w:spacing w:line="320" w:lineRule="exact"/>
        <w:rPr>
          <w:rFonts w:ascii="宋体" w:cs="Times New Roman"/>
          <w:sz w:val="28"/>
          <w:szCs w:val="28"/>
        </w:rPr>
      </w:pPr>
      <w:r w:rsidRPr="00F5469E">
        <w:rPr>
          <w:rFonts w:ascii="宋体" w:hAnsi="宋体" w:cs="宋体" w:hint="eastAsia"/>
        </w:rPr>
        <w:t>表</w:t>
      </w:r>
      <w:r w:rsidRPr="00F5469E">
        <w:rPr>
          <w:rFonts w:ascii="宋体" w:hAnsi="宋体" w:cs="宋体"/>
        </w:rPr>
        <w:t xml:space="preserve">2-13  </w:t>
      </w:r>
      <w:r w:rsidRPr="008A5596">
        <w:rPr>
          <w:rFonts w:ascii="宋体" w:hAnsi="宋体" w:cs="宋体"/>
          <w:sz w:val="28"/>
          <w:szCs w:val="28"/>
        </w:rPr>
        <w:t xml:space="preserve">                                 </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7791"/>
      </w:tblGrid>
      <w:tr w:rsidR="00483A43" w:rsidRPr="000E19F6">
        <w:trPr>
          <w:trHeight w:val="794"/>
          <w:jc w:val="center"/>
        </w:trPr>
        <w:tc>
          <w:tcPr>
            <w:tcW w:w="1008" w:type="dxa"/>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序号</w:t>
            </w:r>
          </w:p>
        </w:tc>
        <w:tc>
          <w:tcPr>
            <w:tcW w:w="7791" w:type="dxa"/>
            <w:vAlign w:val="center"/>
          </w:tcPr>
          <w:p w:rsidR="00483A43" w:rsidRPr="000E19F6" w:rsidRDefault="00483A43" w:rsidP="00217C26">
            <w:pPr>
              <w:adjustRightInd w:val="0"/>
              <w:snapToGrid w:val="0"/>
              <w:spacing w:line="320" w:lineRule="exact"/>
              <w:jc w:val="center"/>
              <w:rPr>
                <w:rFonts w:ascii="宋体" w:cs="Times New Roman"/>
              </w:rPr>
            </w:pPr>
            <w:r>
              <w:rPr>
                <w:rFonts w:ascii="宋体" w:hAnsi="宋体" w:cs="宋体"/>
              </w:rPr>
              <w:t>64</w:t>
            </w:r>
          </w:p>
        </w:tc>
      </w:tr>
      <w:tr w:rsidR="00483A43" w:rsidRPr="000E19F6">
        <w:trPr>
          <w:trHeight w:val="794"/>
          <w:jc w:val="center"/>
        </w:trPr>
        <w:tc>
          <w:tcPr>
            <w:tcW w:w="1008"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权力</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类型</w:t>
            </w:r>
          </w:p>
        </w:tc>
        <w:tc>
          <w:tcPr>
            <w:tcW w:w="7791" w:type="dxa"/>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行政处罚</w:t>
            </w:r>
          </w:p>
        </w:tc>
      </w:tr>
      <w:tr w:rsidR="00483A43" w:rsidRPr="000E19F6">
        <w:trPr>
          <w:trHeight w:val="794"/>
          <w:jc w:val="center"/>
        </w:trPr>
        <w:tc>
          <w:tcPr>
            <w:tcW w:w="1008" w:type="dxa"/>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权力项目名称</w:t>
            </w:r>
          </w:p>
        </w:tc>
        <w:tc>
          <w:tcPr>
            <w:tcW w:w="7791" w:type="dxa"/>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对国家机关工作人员和教科书审查人员参与或者变相参与教科书编写的处罚</w:t>
            </w:r>
          </w:p>
        </w:tc>
      </w:tr>
      <w:tr w:rsidR="00483A43" w:rsidRPr="000E19F6">
        <w:trPr>
          <w:trHeight w:val="794"/>
          <w:jc w:val="center"/>
        </w:trPr>
        <w:tc>
          <w:tcPr>
            <w:tcW w:w="1008"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实施</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依据</w:t>
            </w:r>
          </w:p>
        </w:tc>
        <w:tc>
          <w:tcPr>
            <w:tcW w:w="7791" w:type="dxa"/>
            <w:vAlign w:val="center"/>
          </w:tcPr>
          <w:p w:rsidR="00483A43" w:rsidRPr="000E19F6" w:rsidRDefault="00483A43" w:rsidP="00217C26">
            <w:pPr>
              <w:adjustRightInd w:val="0"/>
              <w:snapToGrid w:val="0"/>
              <w:spacing w:line="320" w:lineRule="exact"/>
              <w:rPr>
                <w:rFonts w:ascii="宋体" w:cs="Times New Roman"/>
              </w:rPr>
            </w:pPr>
            <w:r w:rsidRPr="000E19F6">
              <w:rPr>
                <w:rFonts w:ascii="宋体" w:hAnsi="宋体" w:cs="宋体" w:hint="eastAsia"/>
              </w:rPr>
              <w:t>【法律】《中华人民共和国义务教育法》</w:t>
            </w:r>
          </w:p>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第五十六条</w:t>
            </w:r>
            <w:r w:rsidRPr="000E19F6">
              <w:rPr>
                <w:rFonts w:ascii="宋体" w:hAnsi="宋体" w:cs="宋体"/>
              </w:rPr>
              <w:t xml:space="preserve"> </w:t>
            </w:r>
            <w:r w:rsidRPr="000E19F6">
              <w:rPr>
                <w:rFonts w:ascii="宋体" w:hAnsi="宋体" w:cs="宋体" w:hint="eastAsia"/>
              </w:rPr>
              <w:t>第三款国家机关工作人员和教科书审查人员参与或者变相参与教科书编写的，由县级以上人民政府或者其教育行政部门根据职责权限责令限期改正，依法给予行政处分；有违法所得的，没收违法所得。</w:t>
            </w:r>
          </w:p>
          <w:p w:rsidR="00483A43" w:rsidRPr="000E19F6" w:rsidRDefault="00483A43" w:rsidP="00217C26">
            <w:pPr>
              <w:adjustRightInd w:val="0"/>
              <w:snapToGrid w:val="0"/>
              <w:spacing w:line="320" w:lineRule="exact"/>
              <w:rPr>
                <w:rFonts w:ascii="宋体" w:cs="Times New Roman"/>
              </w:rPr>
            </w:pPr>
            <w:r w:rsidRPr="000E19F6">
              <w:rPr>
                <w:rFonts w:ascii="宋体" w:hAnsi="宋体" w:cs="宋体" w:hint="eastAsia"/>
              </w:rPr>
              <w:t>【部门规章】教育部颁布《中小学教材编写审定管理暂行办法》</w:t>
            </w:r>
          </w:p>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第八条</w:t>
            </w:r>
            <w:r w:rsidRPr="000E19F6">
              <w:rPr>
                <w:rFonts w:ascii="宋体" w:hAnsi="宋体" w:cs="宋体"/>
              </w:rPr>
              <w:t xml:space="preserve"> </w:t>
            </w:r>
            <w:r w:rsidRPr="000E19F6">
              <w:rPr>
                <w:rFonts w:ascii="宋体" w:hAnsi="宋体" w:cs="宋体" w:hint="eastAsia"/>
              </w:rPr>
              <w:t>教育行政部门和国家公务员不得以任何形式参与教材的编写工作。</w:t>
            </w:r>
            <w:r w:rsidRPr="000E19F6">
              <w:rPr>
                <w:rFonts w:ascii="宋体" w:hAnsi="宋体" w:cs="宋体"/>
              </w:rPr>
              <w:t xml:space="preserve"> </w:t>
            </w:r>
            <w:r w:rsidRPr="000E19F6">
              <w:rPr>
                <w:rFonts w:ascii="宋体" w:hAnsi="宋体" w:cs="宋体" w:hint="eastAsia"/>
              </w:rPr>
              <w:t>全国和省级教材审定机构审定委员和审查委员，被聘期间不得担任教材编写人员。</w:t>
            </w:r>
          </w:p>
        </w:tc>
      </w:tr>
      <w:tr w:rsidR="00483A43" w:rsidRPr="000E19F6">
        <w:trPr>
          <w:trHeight w:val="794"/>
          <w:jc w:val="center"/>
        </w:trPr>
        <w:tc>
          <w:tcPr>
            <w:tcW w:w="1008"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责任</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主体</w:t>
            </w:r>
          </w:p>
        </w:tc>
        <w:tc>
          <w:tcPr>
            <w:tcW w:w="7791" w:type="dxa"/>
            <w:vAlign w:val="center"/>
          </w:tcPr>
          <w:p w:rsidR="00483A43" w:rsidRPr="000E19F6" w:rsidRDefault="00483A43" w:rsidP="00217C26">
            <w:pPr>
              <w:adjustRightInd w:val="0"/>
              <w:snapToGrid w:val="0"/>
              <w:spacing w:line="320" w:lineRule="exact"/>
              <w:jc w:val="center"/>
              <w:rPr>
                <w:rFonts w:ascii="宋体" w:cs="Times New Roman"/>
                <w:kern w:val="0"/>
              </w:rPr>
            </w:pPr>
            <w:r>
              <w:rPr>
                <w:rFonts w:ascii="宋体" w:hAnsi="宋体" w:cs="宋体" w:hint="eastAsia"/>
              </w:rPr>
              <w:t>教育股、教育督导股</w:t>
            </w:r>
          </w:p>
        </w:tc>
      </w:tr>
      <w:tr w:rsidR="00483A43" w:rsidRPr="000E19F6">
        <w:trPr>
          <w:trHeight w:val="794"/>
          <w:jc w:val="center"/>
        </w:trPr>
        <w:tc>
          <w:tcPr>
            <w:tcW w:w="1008"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责任</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事项</w:t>
            </w:r>
          </w:p>
        </w:tc>
        <w:tc>
          <w:tcPr>
            <w:tcW w:w="7791" w:type="dxa"/>
            <w:vAlign w:val="center"/>
          </w:tcPr>
          <w:p w:rsidR="00483A43" w:rsidRPr="000E19F6" w:rsidRDefault="00483A43" w:rsidP="00217C26">
            <w:pPr>
              <w:adjustRightInd w:val="0"/>
              <w:snapToGrid w:val="0"/>
              <w:spacing w:line="320" w:lineRule="exact"/>
              <w:jc w:val="left"/>
              <w:rPr>
                <w:rFonts w:ascii="宋体" w:cs="Times New Roman"/>
                <w:kern w:val="0"/>
              </w:rPr>
            </w:pPr>
            <w:r w:rsidRPr="000E19F6">
              <w:rPr>
                <w:rFonts w:ascii="宋体" w:hAnsi="宋体" w:cs="宋体"/>
                <w:kern w:val="0"/>
              </w:rPr>
              <w:t>1.</w:t>
            </w:r>
            <w:r w:rsidRPr="000E19F6">
              <w:rPr>
                <w:rFonts w:ascii="宋体" w:hAnsi="宋体" w:cs="宋体" w:hint="eastAsia"/>
                <w:kern w:val="0"/>
              </w:rPr>
              <w:t>立案责任：通过举报、检查、其他机关移送发现涉嫌违反《中华人民共和国义务教育法》和《中小学教材编写审定管理暂行办法》规定的违法行为，予以审查，决定是否立案。</w:t>
            </w:r>
          </w:p>
          <w:p w:rsidR="00483A43" w:rsidRPr="000E19F6" w:rsidRDefault="00483A43" w:rsidP="00217C26">
            <w:pPr>
              <w:adjustRightInd w:val="0"/>
              <w:snapToGrid w:val="0"/>
              <w:spacing w:line="320" w:lineRule="exact"/>
              <w:jc w:val="left"/>
              <w:rPr>
                <w:rFonts w:ascii="宋体" w:cs="Times New Roman"/>
                <w:kern w:val="0"/>
              </w:rPr>
            </w:pPr>
            <w:r w:rsidRPr="000E19F6">
              <w:rPr>
                <w:rFonts w:ascii="宋体" w:hAnsi="宋体" w:cs="宋体"/>
                <w:kern w:val="0"/>
              </w:rPr>
              <w:t>2.</w:t>
            </w:r>
            <w:r w:rsidRPr="000E19F6">
              <w:rPr>
                <w:rFonts w:ascii="宋体" w:hAnsi="宋体" w:cs="宋体" w:hint="eastAsia"/>
                <w:kern w:val="0"/>
              </w:rPr>
              <w:t>调查责任：责任主体对立案的案件，指定专人负责，及时组织调查取证，与当事人有直接利害关系的应当回避。执法人员不得少于</w:t>
            </w:r>
            <w:r w:rsidRPr="000E19F6">
              <w:rPr>
                <w:rFonts w:ascii="宋体" w:hAnsi="宋体" w:cs="宋体"/>
                <w:kern w:val="0"/>
              </w:rPr>
              <w:t>2</w:t>
            </w:r>
            <w:r w:rsidRPr="000E19F6">
              <w:rPr>
                <w:rFonts w:ascii="宋体" w:hAnsi="宋体" w:cs="宋体" w:hint="eastAsia"/>
                <w:kern w:val="0"/>
              </w:rPr>
              <w:t>人，调查时应出示执法证件，允许当事人辩解陈述。执法人员应保守有关秘密。</w:t>
            </w:r>
          </w:p>
          <w:p w:rsidR="00483A43" w:rsidRPr="000E19F6" w:rsidRDefault="00483A43" w:rsidP="00217C26">
            <w:pPr>
              <w:adjustRightInd w:val="0"/>
              <w:snapToGrid w:val="0"/>
              <w:spacing w:line="320" w:lineRule="exact"/>
              <w:jc w:val="left"/>
              <w:rPr>
                <w:rFonts w:ascii="宋体" w:cs="Times New Roman"/>
                <w:kern w:val="0"/>
              </w:rPr>
            </w:pPr>
            <w:r w:rsidRPr="000E19F6">
              <w:rPr>
                <w:rFonts w:ascii="宋体" w:hAnsi="宋体" w:cs="宋体"/>
                <w:kern w:val="0"/>
              </w:rPr>
              <w:t>3.</w:t>
            </w:r>
            <w:r w:rsidRPr="000E19F6">
              <w:rPr>
                <w:rFonts w:ascii="宋体" w:hAnsi="宋体" w:cs="宋体" w:hint="eastAsia"/>
                <w:kern w:val="0"/>
              </w:rPr>
              <w:t>审查责任：审理案件调查报告，对案件违法事实、证据、调查取证程序、法律适用、处罚种类和幅度、当事人陈述和申辩理由等方面进行审查，提出处理意见。</w:t>
            </w:r>
          </w:p>
          <w:p w:rsidR="00483A43" w:rsidRPr="000E19F6" w:rsidRDefault="00483A43" w:rsidP="00217C26">
            <w:pPr>
              <w:adjustRightInd w:val="0"/>
              <w:snapToGrid w:val="0"/>
              <w:spacing w:line="320" w:lineRule="exact"/>
              <w:jc w:val="left"/>
              <w:rPr>
                <w:rFonts w:ascii="宋体" w:cs="Times New Roman"/>
                <w:kern w:val="0"/>
              </w:rPr>
            </w:pPr>
            <w:r w:rsidRPr="000E19F6">
              <w:rPr>
                <w:rFonts w:ascii="宋体" w:hAnsi="宋体" w:cs="宋体"/>
                <w:kern w:val="0"/>
              </w:rPr>
              <w:t>4.</w:t>
            </w:r>
            <w:r w:rsidRPr="000E19F6">
              <w:rPr>
                <w:rFonts w:ascii="宋体" w:hAnsi="宋体" w:cs="宋体" w:hint="eastAsia"/>
                <w:kern w:val="0"/>
              </w:rPr>
              <w:t>告知责任：作出行政处罚决定前，应制作《行政处罚告知书》送达当事人，并告知当事人作出处罚决定的事实、理由和依据以及享有的陈述、申辩等权利。</w:t>
            </w:r>
          </w:p>
          <w:p w:rsidR="00483A43" w:rsidRPr="000E19F6" w:rsidRDefault="00483A43" w:rsidP="00217C26">
            <w:pPr>
              <w:adjustRightInd w:val="0"/>
              <w:snapToGrid w:val="0"/>
              <w:spacing w:line="320" w:lineRule="exact"/>
              <w:jc w:val="left"/>
              <w:rPr>
                <w:rFonts w:ascii="宋体" w:cs="Times New Roman"/>
                <w:kern w:val="0"/>
              </w:rPr>
            </w:pPr>
            <w:r w:rsidRPr="000E19F6">
              <w:rPr>
                <w:rFonts w:ascii="宋体" w:hAnsi="宋体" w:cs="宋体"/>
                <w:kern w:val="0"/>
              </w:rPr>
              <w:t>5.</w:t>
            </w:r>
            <w:r w:rsidRPr="000E19F6">
              <w:rPr>
                <w:rFonts w:ascii="宋体" w:hAnsi="宋体" w:cs="宋体" w:hint="eastAsia"/>
                <w:kern w:val="0"/>
              </w:rPr>
              <w:t>决定责任：审查调查结果，根据不同情况作出决定。予以处罚的，制作行政处罚决定书，载明行政处罚有关事项。</w:t>
            </w:r>
          </w:p>
          <w:p w:rsidR="00483A43" w:rsidRPr="000E19F6" w:rsidRDefault="00483A43" w:rsidP="00217C26">
            <w:pPr>
              <w:adjustRightInd w:val="0"/>
              <w:snapToGrid w:val="0"/>
              <w:spacing w:line="320" w:lineRule="exact"/>
              <w:jc w:val="left"/>
              <w:rPr>
                <w:rFonts w:ascii="宋体" w:cs="Times New Roman"/>
                <w:kern w:val="0"/>
              </w:rPr>
            </w:pPr>
            <w:r w:rsidRPr="000E19F6">
              <w:rPr>
                <w:rFonts w:ascii="宋体" w:hAnsi="宋体" w:cs="宋体"/>
                <w:kern w:val="0"/>
              </w:rPr>
              <w:t>6.</w:t>
            </w:r>
            <w:r w:rsidRPr="000E19F6">
              <w:rPr>
                <w:rFonts w:ascii="宋体" w:hAnsi="宋体" w:cs="宋体" w:hint="eastAsia"/>
                <w:kern w:val="0"/>
              </w:rPr>
              <w:t>送达责任：行政处罚决定书按法律规定的方式送达当事人。</w:t>
            </w:r>
          </w:p>
          <w:p w:rsidR="00483A43" w:rsidRPr="000E19F6" w:rsidRDefault="00483A43" w:rsidP="00217C26">
            <w:pPr>
              <w:adjustRightInd w:val="0"/>
              <w:snapToGrid w:val="0"/>
              <w:spacing w:line="320" w:lineRule="exact"/>
              <w:jc w:val="left"/>
              <w:rPr>
                <w:rFonts w:ascii="宋体" w:cs="Times New Roman"/>
                <w:kern w:val="0"/>
              </w:rPr>
            </w:pPr>
            <w:r w:rsidRPr="000E19F6">
              <w:rPr>
                <w:rFonts w:ascii="宋体" w:hAnsi="宋体" w:cs="宋体"/>
                <w:kern w:val="0"/>
              </w:rPr>
              <w:t>7.</w:t>
            </w:r>
            <w:r w:rsidRPr="000E19F6">
              <w:rPr>
                <w:rFonts w:ascii="宋体" w:hAnsi="宋体" w:cs="宋体" w:hint="eastAsia"/>
                <w:kern w:val="0"/>
              </w:rPr>
              <w:t>执行责任：依照生效的行政处罚决定，依法执行行政处罚。</w:t>
            </w:r>
          </w:p>
          <w:p w:rsidR="00483A43" w:rsidRPr="000E19F6" w:rsidRDefault="00483A43" w:rsidP="00217C26">
            <w:pPr>
              <w:adjustRightInd w:val="0"/>
              <w:snapToGrid w:val="0"/>
              <w:spacing w:line="320" w:lineRule="exact"/>
              <w:jc w:val="left"/>
              <w:rPr>
                <w:rFonts w:ascii="宋体" w:cs="Times New Roman"/>
              </w:rPr>
            </w:pPr>
            <w:r w:rsidRPr="000E19F6">
              <w:rPr>
                <w:rFonts w:ascii="宋体" w:hAnsi="宋体" w:cs="宋体"/>
                <w:kern w:val="0"/>
              </w:rPr>
              <w:t>8.</w:t>
            </w:r>
            <w:r w:rsidRPr="000E19F6">
              <w:rPr>
                <w:rFonts w:ascii="宋体" w:hAnsi="宋体" w:cs="宋体" w:hint="eastAsia"/>
                <w:kern w:val="0"/>
              </w:rPr>
              <w:t>其他法律、法规和规范性文件规定应当履行的责任。</w:t>
            </w:r>
          </w:p>
        </w:tc>
      </w:tr>
      <w:tr w:rsidR="00483A43" w:rsidRPr="000E19F6">
        <w:trPr>
          <w:trHeight w:val="794"/>
          <w:jc w:val="center"/>
        </w:trPr>
        <w:tc>
          <w:tcPr>
            <w:tcW w:w="1008"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追责</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情形</w:t>
            </w:r>
          </w:p>
        </w:tc>
        <w:tc>
          <w:tcPr>
            <w:tcW w:w="7791" w:type="dxa"/>
            <w:vAlign w:val="center"/>
          </w:tcPr>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的相关规定追究相应的责任。</w:t>
            </w:r>
          </w:p>
        </w:tc>
      </w:tr>
      <w:tr w:rsidR="00483A43" w:rsidRPr="000E19F6">
        <w:trPr>
          <w:trHeight w:val="794"/>
          <w:jc w:val="center"/>
        </w:trPr>
        <w:tc>
          <w:tcPr>
            <w:tcW w:w="1008"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监督</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电话</w:t>
            </w:r>
          </w:p>
        </w:tc>
        <w:tc>
          <w:tcPr>
            <w:tcW w:w="7791" w:type="dxa"/>
            <w:vAlign w:val="center"/>
          </w:tcPr>
          <w:p w:rsidR="00483A43" w:rsidRPr="000E19F6" w:rsidRDefault="00483A43" w:rsidP="00217C26">
            <w:pPr>
              <w:adjustRightInd w:val="0"/>
              <w:snapToGrid w:val="0"/>
              <w:spacing w:line="320" w:lineRule="exact"/>
              <w:jc w:val="center"/>
              <w:rPr>
                <w:rFonts w:ascii="宋体" w:cs="Times New Roman"/>
              </w:rPr>
            </w:pPr>
            <w:r>
              <w:rPr>
                <w:rFonts w:ascii="宋体" w:hAnsi="宋体" w:cs="宋体"/>
              </w:rPr>
              <w:t>0839-3303501</w:t>
            </w:r>
          </w:p>
        </w:tc>
      </w:tr>
    </w:tbl>
    <w:p w:rsidR="00483A43" w:rsidRDefault="00483A43" w:rsidP="00217C26">
      <w:pPr>
        <w:spacing w:line="320" w:lineRule="exact"/>
        <w:rPr>
          <w:rFonts w:ascii="宋体" w:cs="Times New Roman"/>
          <w:b/>
          <w:bCs/>
          <w:sz w:val="32"/>
          <w:szCs w:val="32"/>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2-14</w:t>
      </w: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7171"/>
      </w:tblGrid>
      <w:tr w:rsidR="00483A43">
        <w:trPr>
          <w:trHeight w:val="227"/>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7171"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65</w:t>
            </w:r>
          </w:p>
        </w:tc>
      </w:tr>
      <w:tr w:rsidR="00483A43">
        <w:trPr>
          <w:trHeight w:val="227"/>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7171"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行政处罚</w:t>
            </w:r>
          </w:p>
        </w:tc>
      </w:tr>
      <w:tr w:rsidR="00483A43">
        <w:trPr>
          <w:trHeight w:val="227"/>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7171"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对学校违反国家义务教育法律法规相关规定的处罚</w:t>
            </w:r>
          </w:p>
        </w:tc>
      </w:tr>
      <w:tr w:rsidR="00483A43">
        <w:trPr>
          <w:trHeight w:val="227"/>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7171" w:type="dxa"/>
            <w:vAlign w:val="center"/>
          </w:tcPr>
          <w:p w:rsidR="00483A43" w:rsidRDefault="00483A43" w:rsidP="00483A43">
            <w:pPr>
              <w:widowControl/>
              <w:shd w:val="clear" w:color="auto" w:fill="FFFFFF"/>
              <w:spacing w:line="320" w:lineRule="exact"/>
              <w:ind w:firstLineChars="200" w:firstLine="31680"/>
              <w:rPr>
                <w:rFonts w:ascii="宋体" w:cs="Times New Roman"/>
                <w:kern w:val="0"/>
              </w:rPr>
            </w:pPr>
            <w:r>
              <w:rPr>
                <w:rFonts w:ascii="宋体" w:hAnsi="宋体" w:cs="宋体" w:hint="eastAsia"/>
                <w:kern w:val="0"/>
              </w:rPr>
              <w:t>《中华人民共和国义务教育法》“第五十五条学校或者教师在义务教育工作中违反教育法、教师法规定的，依照教育法、教师法的有关规定处罚。第五十六条学校违反国家规定收取费用的，由县级人民政府教育行政部门责令退还所收费用；对直接负责的主管人员和其他直接责任人员依法给予处分。学校以向学生推销或者变相推销商品、服务等方式谋取利益的，由县级人民政府教育行政部门给予通报批评；有违法所得的，没收违法所得；对直接负责的主管人员和其他直接责任人员依法给予处分。第五十七条学校有下列情形之一的，由县级人民政府教育行政部门责令限期改正；情节严重的，对直接负责的主管人员和其他直接责任人员依法给予处分：（一）拒绝接收具有接受普通教育能力的残疾适龄儿童、少年随班就读的；（二）分设重点班和非重点班的；（三）违反本法规定开除学生的；（四）选用未经审定的教科书的。”</w:t>
            </w:r>
          </w:p>
        </w:tc>
      </w:tr>
      <w:tr w:rsidR="00483A43">
        <w:trPr>
          <w:trHeight w:val="227"/>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7171"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教育股</w:t>
            </w:r>
          </w:p>
        </w:tc>
      </w:tr>
      <w:tr w:rsidR="00483A43">
        <w:trPr>
          <w:trHeight w:val="227"/>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7171" w:type="dxa"/>
          </w:tcPr>
          <w:p w:rsidR="00483A43"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1.</w:t>
            </w:r>
            <w:r>
              <w:rPr>
                <w:rFonts w:ascii="宋体" w:hAnsi="宋体" w:cs="宋体" w:hint="eastAsia"/>
                <w:kern w:val="0"/>
              </w:rPr>
              <w:t>立案责任：通过举报、检查、其他机关移送发现涉嫌违反《义务教育法》规定的违反国家关于义务教育工作相关规定的行为，予以审查，决定是否立案。</w:t>
            </w:r>
          </w:p>
          <w:p w:rsidR="00483A43"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2.</w:t>
            </w:r>
            <w:r>
              <w:rPr>
                <w:rFonts w:ascii="宋体" w:hAnsi="宋体" w:cs="宋体" w:hint="eastAsia"/>
                <w:kern w:val="0"/>
              </w:rPr>
              <w:t>调查责任：责任主体对立案的案件，指定专人负责，及时组织调查取证，与当事人有直接利害关系的应当回避。执法人员不得少于</w:t>
            </w:r>
            <w:r>
              <w:rPr>
                <w:rFonts w:ascii="宋体" w:hAnsi="宋体" w:cs="宋体"/>
                <w:kern w:val="0"/>
              </w:rPr>
              <w:t>2</w:t>
            </w:r>
            <w:r>
              <w:rPr>
                <w:rFonts w:ascii="宋体" w:hAnsi="宋体" w:cs="宋体" w:hint="eastAsia"/>
                <w:kern w:val="0"/>
              </w:rPr>
              <w:t>人，调查时应出示执法证件，允许当事人辩解陈述。执法人员应保守有关秘密。</w:t>
            </w:r>
          </w:p>
          <w:p w:rsidR="00483A43"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审查责任：审理案件调查报告，对案件违法事实、证据、调查取证程序、法律适用、处罚种类和幅度、当事人陈述和申辩理由等方面进行审查，提出处理意见。</w:t>
            </w:r>
          </w:p>
          <w:p w:rsidR="00483A43"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告知责任：作出行政处罚决定前，应制作《行政处罚告知书》送达当事人，并告知当事人作出处罚决定的事实、理由和依据以及享有的陈述、申辩等权利。</w:t>
            </w:r>
          </w:p>
          <w:p w:rsidR="00483A43"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5.</w:t>
            </w:r>
            <w:r>
              <w:rPr>
                <w:rFonts w:ascii="宋体" w:hAnsi="宋体" w:cs="宋体" w:hint="eastAsia"/>
                <w:kern w:val="0"/>
              </w:rPr>
              <w:t>决定责任：审查调查结果，根据不同情况作出决定。予以处罚的，制作行政处罚决定书，载明行政处罚有关事项。</w:t>
            </w:r>
          </w:p>
          <w:p w:rsidR="00483A43"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Default="00483A43" w:rsidP="00483A43">
            <w:pPr>
              <w:widowControl/>
              <w:shd w:val="clear" w:color="auto" w:fill="FFFFFF"/>
              <w:adjustRightInd w:val="0"/>
              <w:snapToGrid w:val="0"/>
              <w:spacing w:line="320" w:lineRule="exact"/>
              <w:ind w:firstLineChars="200" w:firstLine="31680"/>
              <w:jc w:val="left"/>
              <w:rPr>
                <w:rFonts w:ascii="宋体" w:cs="Times New Roman"/>
                <w:kern w:val="0"/>
              </w:rPr>
            </w:pPr>
            <w:r>
              <w:rPr>
                <w:rFonts w:ascii="宋体" w:hAnsi="宋体" w:cs="宋体"/>
                <w:kern w:val="0"/>
              </w:rPr>
              <w:t>7.</w:t>
            </w:r>
            <w:r>
              <w:rPr>
                <w:rFonts w:ascii="宋体" w:hAnsi="宋体" w:cs="宋体" w:hint="eastAsia"/>
                <w:kern w:val="0"/>
              </w:rPr>
              <w:t>执行责任：依照生效的行政处罚决定，依法执行行政处罚。</w:t>
            </w:r>
          </w:p>
          <w:p w:rsidR="00483A43" w:rsidRDefault="00483A43" w:rsidP="00217C26">
            <w:pPr>
              <w:spacing w:line="320" w:lineRule="exact"/>
              <w:ind w:firstLine="400"/>
              <w:rPr>
                <w:rFonts w:ascii="宋体" w:cs="Times New Roman"/>
                <w:kern w:val="0"/>
              </w:rPr>
            </w:pPr>
            <w:r>
              <w:rPr>
                <w:rFonts w:ascii="宋体" w:hAnsi="宋体" w:cs="宋体"/>
                <w:kern w:val="0"/>
              </w:rPr>
              <w:t>8.</w:t>
            </w:r>
            <w:r>
              <w:rPr>
                <w:rFonts w:ascii="宋体" w:hAnsi="宋体" w:cs="宋体" w:hint="eastAsia"/>
                <w:kern w:val="0"/>
              </w:rPr>
              <w:t>其他法律、法规和规范性文件规定应当履行的责任。</w:t>
            </w:r>
          </w:p>
        </w:tc>
      </w:tr>
      <w:tr w:rsidR="00483A43">
        <w:trPr>
          <w:trHeight w:val="227"/>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追责情形</w:t>
            </w:r>
          </w:p>
        </w:tc>
        <w:tc>
          <w:tcPr>
            <w:tcW w:w="7171" w:type="dxa"/>
            <w:vAlign w:val="center"/>
          </w:tcPr>
          <w:p w:rsidR="00483A43" w:rsidRDefault="00483A43" w:rsidP="00483A43">
            <w:pPr>
              <w:spacing w:line="320" w:lineRule="exact"/>
              <w:ind w:firstLineChars="2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548"/>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监督电话</w:t>
            </w:r>
          </w:p>
        </w:tc>
        <w:tc>
          <w:tcPr>
            <w:tcW w:w="7171"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2-15</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9"/>
        <w:gridCol w:w="7431"/>
      </w:tblGrid>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4101"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66</w:t>
            </w:r>
          </w:p>
        </w:tc>
      </w:tr>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4101"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行政处罚</w:t>
            </w:r>
          </w:p>
        </w:tc>
      </w:tr>
      <w:tr w:rsidR="00483A43">
        <w:trPr>
          <w:trHeight w:val="533"/>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4101"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对教师违反国家义务教育法律法规相关规定的处罚</w:t>
            </w:r>
          </w:p>
        </w:tc>
      </w:tr>
      <w:tr w:rsidR="00483A43">
        <w:trPr>
          <w:trHeight w:val="930"/>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4101" w:type="pct"/>
            <w:vAlign w:val="center"/>
          </w:tcPr>
          <w:p w:rsidR="00483A43" w:rsidRDefault="00483A43" w:rsidP="00483A43">
            <w:pPr>
              <w:adjustRightInd w:val="0"/>
              <w:snapToGrid w:val="0"/>
              <w:spacing w:line="300" w:lineRule="exact"/>
              <w:ind w:firstLineChars="200" w:firstLine="31680"/>
              <w:rPr>
                <w:rFonts w:ascii="宋体" w:cs="Times New Roman"/>
                <w:kern w:val="0"/>
              </w:rPr>
            </w:pPr>
            <w:r>
              <w:rPr>
                <w:rFonts w:ascii="宋体" w:hAnsi="宋体" w:cs="宋体" w:hint="eastAsia"/>
                <w:kern w:val="0"/>
              </w:rPr>
              <w:t>《中华人民共和国义务教育法》：第二十九条教师在教育教学中应当平等对待学生，关注学生的个体差异，因材施教，促进学生的充分发展。教师应当尊重学生的人格，不得歧视学生，不得对学生实施体罚、变相体罚或者其他侮辱人格尊严的行为，不得侵犯学生合法权益。</w:t>
            </w:r>
          </w:p>
          <w:p w:rsidR="00483A43" w:rsidRDefault="00483A43" w:rsidP="00483A43">
            <w:pPr>
              <w:widowControl/>
              <w:shd w:val="clear" w:color="auto" w:fill="FFFFFF"/>
              <w:spacing w:line="300" w:lineRule="exact"/>
              <w:ind w:firstLineChars="200" w:firstLine="31680"/>
              <w:rPr>
                <w:rFonts w:ascii="宋体" w:cs="Times New Roman"/>
                <w:kern w:val="0"/>
              </w:rPr>
            </w:pPr>
            <w:r>
              <w:rPr>
                <w:rFonts w:ascii="宋体" w:hAnsi="宋体" w:cs="宋体" w:hint="eastAsia"/>
                <w:kern w:val="0"/>
              </w:rPr>
              <w:t>《四川省〈中华人民共和国义务教育法〉实施办法》：第六十条：教师违反本实施办法，有下列情形之一的，由县级以上地方人民政府教育行政部门或者学校责令限期改正；情节严重的，依法给予处分或者解聘；有违法所得的，没收违法所得：（一）对学生实施体罚、变相体罚或者其他侮辱人格尊严的行为的；（二）从事各种有偿补习活动或者动员、组织学生接受有偿补习的；（三）向学生推销或者变相推销教学辅导资料及报刊杂志的；（四）无正当理由不服从县级以上地方人民政府教育行政部门或者学校组织的教师交流和支教安排的；</w:t>
            </w:r>
            <w:r>
              <w:rPr>
                <w:rFonts w:ascii="宋体" w:hAnsi="宋体" w:cs="宋体" w:hint="eastAsia"/>
              </w:rPr>
              <w:t>（五）利用职务之便谋取私利的。</w:t>
            </w:r>
          </w:p>
        </w:tc>
      </w:tr>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4101" w:type="pct"/>
            <w:vAlign w:val="center"/>
          </w:tcPr>
          <w:p w:rsidR="00483A43" w:rsidRDefault="00483A43" w:rsidP="00AC35D2">
            <w:pPr>
              <w:spacing w:line="300" w:lineRule="exact"/>
              <w:jc w:val="center"/>
              <w:rPr>
                <w:rFonts w:ascii="宋体" w:cs="Times New Roman"/>
                <w:kern w:val="0"/>
              </w:rPr>
            </w:pPr>
            <w:r>
              <w:rPr>
                <w:rFonts w:ascii="宋体" w:hAnsi="宋体" w:cs="宋体" w:hint="eastAsia"/>
                <w:kern w:val="0"/>
              </w:rPr>
              <w:t>人事股</w:t>
            </w:r>
          </w:p>
        </w:tc>
      </w:tr>
      <w:tr w:rsidR="00483A43">
        <w:trPr>
          <w:trHeight w:val="1253"/>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4101" w:type="pct"/>
          </w:tcPr>
          <w:p w:rsidR="00483A43" w:rsidRDefault="00483A43" w:rsidP="00483A43">
            <w:pPr>
              <w:widowControl/>
              <w:shd w:val="clear" w:color="auto" w:fill="FFFFFF"/>
              <w:adjustRightInd w:val="0"/>
              <w:snapToGrid w:val="0"/>
              <w:spacing w:line="300" w:lineRule="exact"/>
              <w:ind w:firstLineChars="200" w:firstLine="31680"/>
              <w:jc w:val="left"/>
              <w:rPr>
                <w:rFonts w:ascii="宋体" w:cs="Times New Roman"/>
                <w:kern w:val="0"/>
              </w:rPr>
            </w:pPr>
            <w:r>
              <w:rPr>
                <w:rFonts w:ascii="宋体" w:hAnsi="宋体" w:cs="宋体"/>
                <w:kern w:val="0"/>
              </w:rPr>
              <w:t>1.</w:t>
            </w:r>
            <w:r>
              <w:rPr>
                <w:rFonts w:ascii="宋体" w:hAnsi="宋体" w:cs="宋体" w:hint="eastAsia"/>
                <w:kern w:val="0"/>
              </w:rPr>
              <w:t>立案责任：通过举报、检查、其他机关移送发现涉嫌违反《义务教育法》《四川省〈中华人民共和国义务教育法〉实施办法》规定的教师违反国家义务教育工作相关规定的行为，予以审查，决定是否立案。</w:t>
            </w:r>
          </w:p>
          <w:p w:rsidR="00483A43" w:rsidRDefault="00483A43" w:rsidP="00483A43">
            <w:pPr>
              <w:widowControl/>
              <w:shd w:val="clear" w:color="auto" w:fill="FFFFFF"/>
              <w:adjustRightInd w:val="0"/>
              <w:snapToGrid w:val="0"/>
              <w:spacing w:line="300" w:lineRule="exact"/>
              <w:ind w:firstLineChars="200" w:firstLine="31680"/>
              <w:jc w:val="left"/>
              <w:rPr>
                <w:rFonts w:ascii="宋体" w:cs="Times New Roman"/>
                <w:kern w:val="0"/>
              </w:rPr>
            </w:pPr>
            <w:r>
              <w:rPr>
                <w:rFonts w:ascii="宋体" w:hAnsi="宋体" w:cs="宋体"/>
                <w:kern w:val="0"/>
              </w:rPr>
              <w:t>2.</w:t>
            </w:r>
            <w:r>
              <w:rPr>
                <w:rFonts w:ascii="宋体" w:hAnsi="宋体" w:cs="宋体" w:hint="eastAsia"/>
                <w:kern w:val="0"/>
              </w:rPr>
              <w:t>调查责任：责任主体对立案的案件，指定专人负责，及时组织调查取证，与当事人有直接利害关系的应当回避。执法人员不得少于</w:t>
            </w:r>
            <w:r>
              <w:rPr>
                <w:rFonts w:ascii="宋体" w:hAnsi="宋体" w:cs="宋体"/>
                <w:kern w:val="0"/>
              </w:rPr>
              <w:t>2</w:t>
            </w:r>
            <w:r>
              <w:rPr>
                <w:rFonts w:ascii="宋体" w:hAnsi="宋体" w:cs="宋体" w:hint="eastAsia"/>
                <w:kern w:val="0"/>
              </w:rPr>
              <w:t>人，调查时应出示执法证件，允许当事人辩解陈述。执法人员应保守有关秘密。</w:t>
            </w:r>
          </w:p>
          <w:p w:rsidR="00483A43" w:rsidRDefault="00483A43" w:rsidP="00483A43">
            <w:pPr>
              <w:widowControl/>
              <w:shd w:val="clear" w:color="auto" w:fill="FFFFFF"/>
              <w:adjustRightInd w:val="0"/>
              <w:snapToGrid w:val="0"/>
              <w:spacing w:line="300" w:lineRule="exact"/>
              <w:ind w:firstLineChars="200" w:firstLine="31680"/>
              <w:jc w:val="left"/>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审查责任：审理案件调查报告，对案件违法事实、证据、调查取证程序、法律适用、处罚种类和幅度、当事人陈述和申辩理由等方面进行审查，提出处理意见。</w:t>
            </w:r>
          </w:p>
          <w:p w:rsidR="00483A43" w:rsidRDefault="00483A43" w:rsidP="00483A43">
            <w:pPr>
              <w:widowControl/>
              <w:shd w:val="clear" w:color="auto" w:fill="FFFFFF"/>
              <w:adjustRightInd w:val="0"/>
              <w:snapToGrid w:val="0"/>
              <w:spacing w:line="300" w:lineRule="exact"/>
              <w:ind w:firstLineChars="200" w:firstLine="31680"/>
              <w:jc w:val="left"/>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告知责任：作出行政处罚决定前，应制作《行政处罚告知书》送达当事人，并告知当事人作出处罚决定的事实、理由和依据以及享有的陈述、申辩等权利。</w:t>
            </w:r>
          </w:p>
          <w:p w:rsidR="00483A43" w:rsidRDefault="00483A43" w:rsidP="00483A43">
            <w:pPr>
              <w:widowControl/>
              <w:shd w:val="clear" w:color="auto" w:fill="FFFFFF"/>
              <w:adjustRightInd w:val="0"/>
              <w:snapToGrid w:val="0"/>
              <w:spacing w:line="300" w:lineRule="exact"/>
              <w:ind w:firstLineChars="200" w:firstLine="31680"/>
              <w:jc w:val="left"/>
              <w:rPr>
                <w:rFonts w:ascii="宋体" w:cs="Times New Roman"/>
                <w:kern w:val="0"/>
              </w:rPr>
            </w:pPr>
            <w:r>
              <w:rPr>
                <w:rFonts w:ascii="宋体" w:hAnsi="宋体" w:cs="宋体"/>
                <w:kern w:val="0"/>
              </w:rPr>
              <w:t>5.</w:t>
            </w:r>
            <w:r>
              <w:rPr>
                <w:rFonts w:ascii="宋体" w:hAnsi="宋体" w:cs="宋体" w:hint="eastAsia"/>
                <w:kern w:val="0"/>
              </w:rPr>
              <w:t>决定责任：审查调查结果，根据不同情况作出决定。予以处罚的，制作行政处罚决定书，载明行政处罚有关事项。</w:t>
            </w:r>
          </w:p>
          <w:p w:rsidR="00483A43" w:rsidRDefault="00483A43" w:rsidP="00483A43">
            <w:pPr>
              <w:widowControl/>
              <w:shd w:val="clear" w:color="auto" w:fill="FFFFFF"/>
              <w:adjustRightInd w:val="0"/>
              <w:snapToGrid w:val="0"/>
              <w:spacing w:line="300" w:lineRule="exact"/>
              <w:ind w:firstLineChars="200" w:firstLine="31680"/>
              <w:jc w:val="left"/>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Default="00483A43" w:rsidP="00483A43">
            <w:pPr>
              <w:widowControl/>
              <w:shd w:val="clear" w:color="auto" w:fill="FFFFFF"/>
              <w:adjustRightInd w:val="0"/>
              <w:snapToGrid w:val="0"/>
              <w:spacing w:line="300" w:lineRule="exact"/>
              <w:ind w:firstLineChars="200" w:firstLine="31680"/>
              <w:jc w:val="left"/>
              <w:rPr>
                <w:rFonts w:ascii="宋体" w:cs="Times New Roman"/>
                <w:kern w:val="0"/>
              </w:rPr>
            </w:pPr>
            <w:r>
              <w:rPr>
                <w:rFonts w:ascii="宋体" w:hAnsi="宋体" w:cs="宋体"/>
                <w:kern w:val="0"/>
              </w:rPr>
              <w:t>7.</w:t>
            </w:r>
            <w:r>
              <w:rPr>
                <w:rFonts w:ascii="宋体" w:hAnsi="宋体" w:cs="宋体" w:hint="eastAsia"/>
                <w:kern w:val="0"/>
              </w:rPr>
              <w:t>执行责任：依照生效的行政处罚决定，依法执行行政处罚。</w:t>
            </w:r>
          </w:p>
          <w:p w:rsidR="00483A43" w:rsidRDefault="00483A43" w:rsidP="00AC35D2">
            <w:pPr>
              <w:spacing w:line="300" w:lineRule="exact"/>
              <w:ind w:firstLine="400"/>
              <w:rPr>
                <w:rFonts w:ascii="宋体" w:cs="Times New Roman"/>
                <w:kern w:val="0"/>
              </w:rPr>
            </w:pPr>
            <w:r>
              <w:rPr>
                <w:rFonts w:ascii="宋体" w:hAnsi="宋体" w:cs="宋体"/>
                <w:kern w:val="0"/>
              </w:rPr>
              <w:t>8.</w:t>
            </w:r>
            <w:r>
              <w:rPr>
                <w:rFonts w:ascii="宋体" w:hAnsi="宋体" w:cs="宋体" w:hint="eastAsia"/>
                <w:kern w:val="0"/>
              </w:rPr>
              <w:t>其他法律、法规和规范性文件规定应当履行的责任。</w:t>
            </w:r>
          </w:p>
        </w:tc>
      </w:tr>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追责情形</w:t>
            </w:r>
          </w:p>
        </w:tc>
        <w:tc>
          <w:tcPr>
            <w:tcW w:w="4101" w:type="pct"/>
            <w:vAlign w:val="center"/>
          </w:tcPr>
          <w:p w:rsidR="00483A43" w:rsidRDefault="00483A43" w:rsidP="00483A43">
            <w:pPr>
              <w:spacing w:line="320" w:lineRule="exact"/>
              <w:ind w:firstLineChars="2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监督电话</w:t>
            </w:r>
          </w:p>
        </w:tc>
        <w:tc>
          <w:tcPr>
            <w:tcW w:w="4101"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2-16</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9"/>
        <w:gridCol w:w="7431"/>
      </w:tblGrid>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4101"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67</w:t>
            </w:r>
          </w:p>
        </w:tc>
      </w:tr>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4101"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行政处罚</w:t>
            </w:r>
          </w:p>
        </w:tc>
      </w:tr>
      <w:tr w:rsidR="00483A43">
        <w:trPr>
          <w:trHeight w:val="533"/>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4101"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对单位或个人违反国家幼儿教育法律法规相关规定的处罚</w:t>
            </w:r>
          </w:p>
        </w:tc>
      </w:tr>
      <w:tr w:rsidR="00483A43">
        <w:trPr>
          <w:trHeight w:val="930"/>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4101" w:type="pct"/>
            <w:vAlign w:val="center"/>
          </w:tcPr>
          <w:p w:rsidR="00483A43" w:rsidRDefault="00483A43" w:rsidP="00483A43">
            <w:pPr>
              <w:adjustRightInd w:val="0"/>
              <w:snapToGrid w:val="0"/>
              <w:spacing w:line="320" w:lineRule="exact"/>
              <w:ind w:firstLineChars="200" w:firstLine="31680"/>
              <w:rPr>
                <w:rFonts w:ascii="宋体" w:cs="Times New Roman"/>
                <w:kern w:val="0"/>
              </w:rPr>
            </w:pPr>
            <w:r>
              <w:rPr>
                <w:rFonts w:ascii="宋体" w:hAnsi="宋体" w:cs="宋体" w:hint="eastAsia"/>
                <w:kern w:val="0"/>
              </w:rPr>
              <w:t>《幼儿园管理条例》（国家教育委员会令第</w:t>
            </w:r>
            <w:r>
              <w:rPr>
                <w:rFonts w:ascii="宋体" w:hAnsi="宋体" w:cs="宋体"/>
                <w:kern w:val="0"/>
              </w:rPr>
              <w:t>4</w:t>
            </w:r>
            <w:r>
              <w:rPr>
                <w:rFonts w:ascii="宋体" w:hAnsi="宋体" w:cs="宋体" w:hint="eastAsia"/>
                <w:kern w:val="0"/>
              </w:rPr>
              <w:t>号）：第二十七条　违反本条例，具有下列情形之一的幼儿园，由教育行政部门视情节轻重，给予限期整顿、停止招生、停止办园的行政处罚：（一）未经登记注册，擅自招收幼儿的；（二）园舍、设施不符合国家卫生标准、安全标准，妨害幼儿身体健康或者威胁幼儿生命安全的；（三）教育内容和方法违背幼儿教育规律，损害幼儿身心健康的。第二十八条　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的；（三）克扣、挪用幼儿园经费的；（四）侵占、破坏幼儿园园舍、设备的；（五）干扰幼儿园正常工作秩序的；（六）在幼儿园周围设置有危险、有污染或者影响幼儿园采光的建设和设施的。</w:t>
            </w:r>
          </w:p>
          <w:p w:rsidR="00483A43" w:rsidRDefault="00483A43" w:rsidP="00483A43">
            <w:pPr>
              <w:widowControl/>
              <w:shd w:val="clear" w:color="auto" w:fill="FFFFFF"/>
              <w:spacing w:line="320" w:lineRule="exact"/>
              <w:ind w:firstLineChars="150" w:firstLine="31680"/>
              <w:rPr>
                <w:rFonts w:ascii="宋体" w:cs="Times New Roman"/>
                <w:kern w:val="0"/>
              </w:rPr>
            </w:pPr>
            <w:r>
              <w:rPr>
                <w:rFonts w:ascii="宋体" w:hAnsi="宋体" w:cs="宋体" w:hint="eastAsia"/>
                <w:kern w:val="0"/>
              </w:rPr>
              <w:t>《教育行政处罚暂行实施办法》（国家教育委员会令第</w:t>
            </w:r>
            <w:r>
              <w:rPr>
                <w:rFonts w:ascii="宋体" w:hAnsi="宋体" w:cs="宋体"/>
                <w:kern w:val="0"/>
              </w:rPr>
              <w:t>27</w:t>
            </w:r>
            <w:r>
              <w:rPr>
                <w:rFonts w:ascii="宋体" w:hAnsi="宋体" w:cs="宋体" w:hint="eastAsia"/>
                <w:kern w:val="0"/>
              </w:rPr>
              <w:t>号）：第十条　幼儿园在实施保育教学活动中具有下列情形之一的，由教育行政部门责令限期整顿，并视情节轻重给予停止招生、停止办园的处罚：（一）未经注册登记，擅自招收幼儿的；（二）园舍、设施不符国家卫生标准、安全标准，妨害幼儿身体健康或威胁幼儿生命安全的；（三）教育内容和方法违背幼儿教育规律，损害幼儿身心健康的。具有下列情形之一的单位或个人，由教育行政部门对直接责任人员给警告、一千元以下的罚款，或者由教育行政部门建议有关部门对责任人员给予行政处分；（一）体罚或变相体罚幼儿的；（二）使用有毒、有害物质制作教具、玩具的；（三）克扣、挪用幼儿园经费的；（四）侵占、破坏幼儿园舍、设备的；（五）干扰幼儿园正常工作秩序的；（六）在幼儿园周围设置有危险、有污染或者影响幼儿园采光的建筑和设施的。</w:t>
            </w:r>
          </w:p>
        </w:tc>
      </w:tr>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4101"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教育股</w:t>
            </w:r>
          </w:p>
        </w:tc>
      </w:tr>
      <w:tr w:rsidR="00483A43">
        <w:trPr>
          <w:trHeight w:val="1253"/>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4101" w:type="pct"/>
          </w:tcPr>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1.</w:t>
            </w:r>
            <w:r>
              <w:rPr>
                <w:rFonts w:ascii="宋体" w:hAnsi="宋体" w:cs="宋体" w:hint="eastAsia"/>
                <w:kern w:val="0"/>
              </w:rPr>
              <w:t>立案责任：通过举报、检查、其他机关移送发现涉嫌违反《义务教育法》《四川省〈中华人民共和国义务教育法〉实施办法》规定的教师违反国家义务教育工作相关规定的行为，予以审查，决定是否立案。</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2.</w:t>
            </w:r>
            <w:r>
              <w:rPr>
                <w:rFonts w:ascii="宋体" w:hAnsi="宋体" w:cs="宋体" w:hint="eastAsia"/>
                <w:kern w:val="0"/>
              </w:rPr>
              <w:t>调查责任：责任主体对立案的案件，指定专人负责，及时组织调查取证，与当事人有直接利害关系的应当回避。执法人员不得少于</w:t>
            </w:r>
            <w:r>
              <w:rPr>
                <w:rFonts w:ascii="宋体" w:hAnsi="宋体" w:cs="宋体"/>
                <w:kern w:val="0"/>
              </w:rPr>
              <w:t>2</w:t>
            </w:r>
            <w:r>
              <w:rPr>
                <w:rFonts w:ascii="宋体" w:hAnsi="宋体" w:cs="宋体" w:hint="eastAsia"/>
                <w:kern w:val="0"/>
              </w:rPr>
              <w:t>人，调查时应出示执法证件，允许当事人辩解陈述。执法人员应保守有关秘密。</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审查责任：审理案件调查报告，对案件违法事实、证据、调查取证程序、法律适用、处罚种类和幅度、当事人陈述和申辩理由等方面进行审查，提出处理意见。</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告知责任：作出行政处罚决定前，应制作《行政处罚告知书》送达当事人，并告知当事人作出处罚决定的事实、理由和依据以及享有的陈述、申辩等权利。</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5.</w:t>
            </w:r>
            <w:r>
              <w:rPr>
                <w:rFonts w:ascii="宋体" w:hAnsi="宋体" w:cs="宋体" w:hint="eastAsia"/>
                <w:kern w:val="0"/>
              </w:rPr>
              <w:t>决定责任：审查调查结果，根据不同情况作出决定。予以处罚的，制作行政处罚决定书，载明行政处罚有关事项。</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7.</w:t>
            </w:r>
            <w:r>
              <w:rPr>
                <w:rFonts w:ascii="宋体" w:hAnsi="宋体" w:cs="宋体" w:hint="eastAsia"/>
                <w:kern w:val="0"/>
              </w:rPr>
              <w:t>执行责任：依照生效的行政处罚决定，依法执行行政处罚。</w:t>
            </w:r>
          </w:p>
          <w:p w:rsidR="00483A43" w:rsidRDefault="00483A43" w:rsidP="00217C26">
            <w:pPr>
              <w:spacing w:line="320" w:lineRule="exact"/>
              <w:ind w:firstLine="420"/>
              <w:rPr>
                <w:rFonts w:ascii="宋体" w:cs="Times New Roman"/>
                <w:kern w:val="0"/>
              </w:rPr>
            </w:pPr>
            <w:r>
              <w:rPr>
                <w:rFonts w:ascii="宋体" w:hAnsi="宋体" w:cs="宋体"/>
                <w:kern w:val="0"/>
              </w:rPr>
              <w:t>8.</w:t>
            </w:r>
            <w:r>
              <w:rPr>
                <w:rFonts w:ascii="宋体" w:hAnsi="宋体" w:cs="宋体" w:hint="eastAsia"/>
                <w:kern w:val="0"/>
              </w:rPr>
              <w:t>其他法律、法规和规范性文件规定应当履行的责任。</w:t>
            </w:r>
          </w:p>
        </w:tc>
      </w:tr>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追责情形</w:t>
            </w:r>
          </w:p>
        </w:tc>
        <w:tc>
          <w:tcPr>
            <w:tcW w:w="4101" w:type="pct"/>
            <w:vAlign w:val="center"/>
          </w:tcPr>
          <w:p w:rsidR="00483A43" w:rsidRDefault="00483A43" w:rsidP="00483A43">
            <w:pPr>
              <w:spacing w:line="320" w:lineRule="exact"/>
              <w:ind w:firstLineChars="2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454"/>
        </w:trPr>
        <w:tc>
          <w:tcPr>
            <w:tcW w:w="899" w:type="pct"/>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监督电话</w:t>
            </w:r>
          </w:p>
        </w:tc>
        <w:tc>
          <w:tcPr>
            <w:tcW w:w="4101" w:type="pct"/>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2-17</w:t>
      </w:r>
    </w:p>
    <w:tbl>
      <w:tblPr>
        <w:tblW w:w="91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1547"/>
        <w:gridCol w:w="7630"/>
      </w:tblGrid>
      <w:tr w:rsidR="00483A43">
        <w:trPr>
          <w:trHeight w:val="454"/>
        </w:trPr>
        <w:tc>
          <w:tcPr>
            <w:tcW w:w="1548" w:type="dxa"/>
            <w:gridSpan w:val="2"/>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68</w:t>
            </w:r>
          </w:p>
        </w:tc>
      </w:tr>
      <w:tr w:rsidR="00483A43">
        <w:trPr>
          <w:trHeight w:val="575"/>
        </w:trPr>
        <w:tc>
          <w:tcPr>
            <w:tcW w:w="1548" w:type="dxa"/>
            <w:gridSpan w:val="2"/>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行政处罚</w:t>
            </w:r>
          </w:p>
        </w:tc>
      </w:tr>
      <w:tr w:rsidR="00483A43">
        <w:trPr>
          <w:trHeight w:val="757"/>
        </w:trPr>
        <w:tc>
          <w:tcPr>
            <w:tcW w:w="1548" w:type="dxa"/>
            <w:gridSpan w:val="2"/>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7634" w:type="dxa"/>
            <w:vAlign w:val="center"/>
          </w:tcPr>
          <w:p w:rsidR="00483A43" w:rsidRDefault="00483A43" w:rsidP="00217C26">
            <w:pPr>
              <w:spacing w:line="320" w:lineRule="exact"/>
              <w:rPr>
                <w:rFonts w:ascii="宋体" w:cs="Times New Roman"/>
                <w:kern w:val="0"/>
              </w:rPr>
            </w:pPr>
            <w:r>
              <w:rPr>
                <w:rFonts w:ascii="宋体" w:hAnsi="宋体" w:cs="宋体" w:hint="eastAsia"/>
                <w:kern w:val="0"/>
              </w:rPr>
              <w:t>对学校及其他教育机构禁止吸烟场所未按规定设置禁烟标识或违反规定设置吸烟器具的、个人在禁止吸烟的公共场所抽烟等行为的处罚</w:t>
            </w:r>
          </w:p>
        </w:tc>
      </w:tr>
      <w:tr w:rsidR="00483A43">
        <w:trPr>
          <w:gridBefore w:val="1"/>
          <w:trHeight w:val="930"/>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7634" w:type="dxa"/>
            <w:vAlign w:val="center"/>
          </w:tcPr>
          <w:p w:rsidR="00483A43" w:rsidRDefault="00483A43" w:rsidP="00217C26">
            <w:pPr>
              <w:widowControl/>
              <w:shd w:val="clear" w:color="auto" w:fill="FFFFFF"/>
              <w:spacing w:line="320" w:lineRule="exact"/>
              <w:rPr>
                <w:rFonts w:ascii="宋体" w:cs="Times New Roman"/>
                <w:kern w:val="0"/>
              </w:rPr>
            </w:pPr>
            <w:r>
              <w:rPr>
                <w:rFonts w:ascii="宋体" w:hAnsi="宋体" w:cs="宋体" w:hint="eastAsia"/>
                <w:kern w:val="0"/>
              </w:rPr>
              <w:t>《四川省公共场所卫生管理办法》（四川省政府令第</w:t>
            </w:r>
            <w:r>
              <w:rPr>
                <w:rFonts w:ascii="宋体" w:hAnsi="宋体" w:cs="宋体"/>
                <w:kern w:val="0"/>
              </w:rPr>
              <w:t>251</w:t>
            </w:r>
            <w:r>
              <w:rPr>
                <w:rFonts w:ascii="宋体" w:hAnsi="宋体" w:cs="宋体" w:hint="eastAsia"/>
                <w:kern w:val="0"/>
              </w:rPr>
              <w:t>号）：第二十二条　相关行政部门按照谁管理、谁负责的原则，负责下列公共场所控制吸烟的监督管理工作。法律、法规另有规定的从其规定：（一）教育、人力资源社会保障部门分别对各自管辖学校的控烟工作进行监督管理；第二十四条　下列公共场所禁止吸烟：（一）幼儿园、中小学校、青少年宫；（二）中小学校以外的其他学校室内区域；第二十五条　禁止吸烟公共场所单位应当履行下列职责：（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第三十九条　公共场所违反本办法第二十四条、第二十五条规定，有下列行为之一的，由本办法第二十二条规定的有关部门责令限期改正，给予警告，可并处</w:t>
            </w:r>
            <w:r>
              <w:rPr>
                <w:rFonts w:ascii="宋体" w:hAnsi="宋体" w:cs="宋体"/>
                <w:kern w:val="0"/>
              </w:rPr>
              <w:t>1</w:t>
            </w:r>
            <w:r>
              <w:rPr>
                <w:rFonts w:ascii="宋体" w:hAnsi="宋体" w:cs="宋体" w:hint="eastAsia"/>
                <w:kern w:val="0"/>
              </w:rPr>
              <w:t>万元以下罚款；逾期不改正者，处</w:t>
            </w:r>
            <w:r>
              <w:rPr>
                <w:rFonts w:ascii="宋体" w:hAnsi="宋体" w:cs="宋体"/>
                <w:kern w:val="0"/>
              </w:rPr>
              <w:t>2</w:t>
            </w:r>
            <w:r>
              <w:rPr>
                <w:rFonts w:ascii="宋体" w:hAnsi="宋体" w:cs="宋体" w:hint="eastAsia"/>
                <w:kern w:val="0"/>
              </w:rPr>
              <w:t>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w:t>
            </w:r>
            <w:r>
              <w:rPr>
                <w:rFonts w:ascii="宋体" w:hAnsi="宋体" w:cs="宋体"/>
                <w:kern w:val="0"/>
              </w:rPr>
              <w:t>50</w:t>
            </w:r>
            <w:r>
              <w:rPr>
                <w:rFonts w:ascii="宋体" w:hAnsi="宋体" w:cs="宋体" w:hint="eastAsia"/>
                <w:kern w:val="0"/>
              </w:rPr>
              <w:t>元以上</w:t>
            </w:r>
            <w:r>
              <w:rPr>
                <w:rFonts w:ascii="宋体" w:hAnsi="宋体" w:cs="宋体"/>
                <w:kern w:val="0"/>
              </w:rPr>
              <w:t>200</w:t>
            </w:r>
            <w:r>
              <w:rPr>
                <w:rFonts w:ascii="宋体" w:hAnsi="宋体" w:cs="宋体" w:hint="eastAsia"/>
                <w:kern w:val="0"/>
              </w:rPr>
              <w:t>元以下罚款。</w:t>
            </w:r>
          </w:p>
        </w:tc>
      </w:tr>
      <w:tr w:rsidR="00483A43">
        <w:trPr>
          <w:gridBefore w:val="1"/>
          <w:trHeight w:val="868"/>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7634" w:type="dxa"/>
            <w:vAlign w:val="center"/>
          </w:tcPr>
          <w:p w:rsidR="00483A43" w:rsidRDefault="00483A43" w:rsidP="00217C26">
            <w:pPr>
              <w:spacing w:line="320" w:lineRule="exact"/>
              <w:jc w:val="center"/>
              <w:rPr>
                <w:rFonts w:ascii="宋体" w:cs="Times New Roman"/>
                <w:kern w:val="0"/>
              </w:rPr>
            </w:pPr>
            <w:r w:rsidRPr="00E16E11">
              <w:rPr>
                <w:rFonts w:ascii="宋体" w:hAnsi="宋体" w:cs="宋体" w:hint="eastAsia"/>
                <w:kern w:val="0"/>
              </w:rPr>
              <w:t>学校安全管理办、社会力量办学管理办</w:t>
            </w:r>
          </w:p>
        </w:tc>
      </w:tr>
      <w:tr w:rsidR="00483A43">
        <w:trPr>
          <w:gridBefore w:val="1"/>
          <w:trHeight w:val="1253"/>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7634" w:type="dxa"/>
          </w:tcPr>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1.</w:t>
            </w:r>
            <w:r>
              <w:rPr>
                <w:rFonts w:ascii="宋体" w:hAnsi="宋体" w:cs="宋体" w:hint="eastAsia"/>
                <w:kern w:val="0"/>
              </w:rPr>
              <w:t>立案责任：通过举报、检查、其他机关移送发现涉嫌违反《义务教育法》《四川省〈中华人民共和国义务教育法〉实施办法》规定的教师违反国家义务教育工作相关规定的行为，予以审查，决定是否立案。</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2.</w:t>
            </w:r>
            <w:r>
              <w:rPr>
                <w:rFonts w:ascii="宋体" w:hAnsi="宋体" w:cs="宋体" w:hint="eastAsia"/>
                <w:kern w:val="0"/>
              </w:rPr>
              <w:t>调查责任：责任主体对立案的案件，指定专人负责，及时组织调查取证，与当事人有直接利害关系的应当回避。执法人员不得少于</w:t>
            </w:r>
            <w:r>
              <w:rPr>
                <w:rFonts w:ascii="宋体" w:hAnsi="宋体" w:cs="宋体"/>
                <w:kern w:val="0"/>
              </w:rPr>
              <w:t>2</w:t>
            </w:r>
            <w:r>
              <w:rPr>
                <w:rFonts w:ascii="宋体" w:hAnsi="宋体" w:cs="宋体" w:hint="eastAsia"/>
                <w:kern w:val="0"/>
              </w:rPr>
              <w:t>人，调查时应出示执法证件，允许当事人辩解陈述。执法人员应保守有关秘密。</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审查责任：审理案件调查报告，对案件违法事实、证据、调查取证程序、法律适用、处罚种类和幅度、当事人陈述和申辩理由等方面进行审查，提出处理意见。</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告知责任：作出行政处罚决定前，应制作《行政处罚告知书》送达当事人，并告知当事人作出处罚决定的事实、理由和依据以及享有的陈述、申辩等权利。</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5.</w:t>
            </w:r>
            <w:r>
              <w:rPr>
                <w:rFonts w:ascii="宋体" w:hAnsi="宋体" w:cs="宋体" w:hint="eastAsia"/>
                <w:kern w:val="0"/>
              </w:rPr>
              <w:t>决定责任：审查调查结果，根据不同情况作出决定。予以处罚的，制作行政处罚决定书，载明行政处罚有关事项。</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7.</w:t>
            </w:r>
            <w:r>
              <w:rPr>
                <w:rFonts w:ascii="宋体" w:hAnsi="宋体" w:cs="宋体" w:hint="eastAsia"/>
                <w:kern w:val="0"/>
              </w:rPr>
              <w:t>执行责任：依照生效的行政处罚决定，依法执行行政处罚。</w:t>
            </w:r>
          </w:p>
          <w:p w:rsidR="00483A43" w:rsidRDefault="00483A43" w:rsidP="00217C26">
            <w:pPr>
              <w:spacing w:line="320" w:lineRule="exact"/>
              <w:ind w:firstLine="420"/>
              <w:rPr>
                <w:rFonts w:ascii="宋体" w:cs="Times New Roman"/>
                <w:kern w:val="0"/>
              </w:rPr>
            </w:pPr>
            <w:r>
              <w:rPr>
                <w:rFonts w:ascii="宋体" w:hAnsi="宋体" w:cs="宋体"/>
                <w:kern w:val="0"/>
              </w:rPr>
              <w:t>8.</w:t>
            </w:r>
            <w:r>
              <w:rPr>
                <w:rFonts w:ascii="宋体" w:hAnsi="宋体" w:cs="宋体" w:hint="eastAsia"/>
                <w:kern w:val="0"/>
              </w:rPr>
              <w:t>其他法律、法规和规范性文件规定应当履行的责任。</w:t>
            </w:r>
          </w:p>
        </w:tc>
      </w:tr>
      <w:tr w:rsidR="00483A43">
        <w:trPr>
          <w:gridBefore w:val="1"/>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追责情形</w:t>
            </w:r>
          </w:p>
        </w:tc>
        <w:tc>
          <w:tcPr>
            <w:tcW w:w="7634" w:type="dxa"/>
            <w:vAlign w:val="center"/>
          </w:tcPr>
          <w:p w:rsidR="00483A43" w:rsidRDefault="00483A43" w:rsidP="00483A43">
            <w:pPr>
              <w:spacing w:line="320" w:lineRule="exact"/>
              <w:ind w:firstLineChars="2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gridBefore w:val="1"/>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监督电话</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2-18</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7634"/>
      </w:tblGrid>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69</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行政处罚</w:t>
            </w:r>
          </w:p>
        </w:tc>
      </w:tr>
      <w:tr w:rsidR="00483A43">
        <w:trPr>
          <w:trHeight w:val="533"/>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对学校违反国家有关规定招收学生的处罚</w:t>
            </w:r>
          </w:p>
        </w:tc>
      </w:tr>
      <w:tr w:rsidR="00483A43">
        <w:trPr>
          <w:trHeight w:val="930"/>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7634" w:type="dxa"/>
            <w:vAlign w:val="center"/>
          </w:tcPr>
          <w:p w:rsidR="00483A43" w:rsidRDefault="00483A43" w:rsidP="00483A43">
            <w:pPr>
              <w:spacing w:line="320" w:lineRule="exact"/>
              <w:ind w:firstLineChars="150" w:firstLine="31680"/>
              <w:rPr>
                <w:rFonts w:ascii="宋体" w:cs="Times New Roman"/>
                <w:kern w:val="0"/>
              </w:rPr>
            </w:pPr>
            <w:r>
              <w:rPr>
                <w:rFonts w:ascii="宋体" w:hAnsi="宋体" w:cs="宋体" w:hint="eastAsia"/>
                <w:kern w:val="0"/>
              </w:rPr>
              <w:t>《中华人民共和国教育法》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教育股</w:t>
            </w:r>
          </w:p>
        </w:tc>
      </w:tr>
      <w:tr w:rsidR="00483A43">
        <w:trPr>
          <w:trHeight w:val="1253"/>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7634" w:type="dxa"/>
          </w:tcPr>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1.</w:t>
            </w:r>
            <w:r>
              <w:rPr>
                <w:rFonts w:ascii="宋体" w:hAnsi="宋体" w:cs="宋体" w:hint="eastAsia"/>
                <w:kern w:val="0"/>
              </w:rPr>
              <w:t>立案责任：通过举报、检查、其他机关移送发现涉嫌违反《义务教育法》《四川省〈中华人民共和国义务教育法〉实施办法》规定的教师违反国家义务教育工作相关规定的行为，予以审查，决定是否立案。</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2.</w:t>
            </w:r>
            <w:r>
              <w:rPr>
                <w:rFonts w:ascii="宋体" w:hAnsi="宋体" w:cs="宋体" w:hint="eastAsia"/>
                <w:kern w:val="0"/>
              </w:rPr>
              <w:t>调查责任：责任主体对立案的案件，指定专人负责，及时组织调查取证，与当事人有直接利害关系的应当回避。执法人员不得少于</w:t>
            </w:r>
            <w:r>
              <w:rPr>
                <w:rFonts w:ascii="宋体" w:hAnsi="宋体" w:cs="宋体"/>
                <w:kern w:val="0"/>
              </w:rPr>
              <w:t>2</w:t>
            </w:r>
            <w:r>
              <w:rPr>
                <w:rFonts w:ascii="宋体" w:hAnsi="宋体" w:cs="宋体" w:hint="eastAsia"/>
                <w:kern w:val="0"/>
              </w:rPr>
              <w:t>人，调查时应出示执法证件，允许当事人辩解陈述。执法人员应保守有关秘密。</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3.</w:t>
            </w:r>
            <w:r>
              <w:rPr>
                <w:rFonts w:ascii="宋体" w:hAnsi="宋体" w:cs="宋体" w:hint="eastAsia"/>
                <w:kern w:val="0"/>
              </w:rPr>
              <w:t>审查责任：审理案件调查报告，对案件违法事实、证据、调查取证程序、法律适用、处罚种类和幅度、当事人陈述和申辩理由等方面进行审查，提出处理意见。</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4.</w:t>
            </w:r>
            <w:r>
              <w:rPr>
                <w:rFonts w:ascii="宋体" w:hAnsi="宋体" w:cs="宋体" w:hint="eastAsia"/>
                <w:kern w:val="0"/>
              </w:rPr>
              <w:t>告知责任：作出行政处罚决定前，应制作《行政处罚告知书》送达当事人，并告知当事人作出处罚决定的事实、理由和依据以及享有的陈述、申辩等权利。</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5.</w:t>
            </w:r>
            <w:r>
              <w:rPr>
                <w:rFonts w:ascii="宋体" w:hAnsi="宋体" w:cs="宋体" w:hint="eastAsia"/>
                <w:kern w:val="0"/>
              </w:rPr>
              <w:t>决定责任：审查调查结果，根据不同情况作出决定。予以处罚的，制作行政处罚决定书，载明行政处罚有关事项。</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6.</w:t>
            </w:r>
            <w:r>
              <w:rPr>
                <w:rFonts w:ascii="宋体" w:hAnsi="宋体" w:cs="宋体" w:hint="eastAsia"/>
                <w:kern w:val="0"/>
              </w:rPr>
              <w:t>送达责任：行政处罚决定书按法律规定的方式送达当事人。</w:t>
            </w:r>
          </w:p>
          <w:p w:rsidR="00483A43" w:rsidRDefault="00483A43" w:rsidP="00217C26">
            <w:pPr>
              <w:widowControl/>
              <w:shd w:val="clear" w:color="auto" w:fill="FFFFFF"/>
              <w:adjustRightInd w:val="0"/>
              <w:snapToGrid w:val="0"/>
              <w:spacing w:line="320" w:lineRule="exact"/>
              <w:ind w:firstLine="400"/>
              <w:jc w:val="left"/>
              <w:rPr>
                <w:rFonts w:ascii="宋体" w:cs="Times New Roman"/>
                <w:kern w:val="0"/>
              </w:rPr>
            </w:pPr>
            <w:r>
              <w:rPr>
                <w:rFonts w:ascii="宋体" w:hAnsi="宋体" w:cs="宋体"/>
                <w:kern w:val="0"/>
              </w:rPr>
              <w:t>7.</w:t>
            </w:r>
            <w:r>
              <w:rPr>
                <w:rFonts w:ascii="宋体" w:hAnsi="宋体" w:cs="宋体" w:hint="eastAsia"/>
                <w:kern w:val="0"/>
              </w:rPr>
              <w:t>执行责任：依照生效的行政处罚决定，依法执行行政处罚。</w:t>
            </w:r>
          </w:p>
          <w:p w:rsidR="00483A43" w:rsidRDefault="00483A43" w:rsidP="00217C26">
            <w:pPr>
              <w:spacing w:line="320" w:lineRule="exact"/>
              <w:ind w:firstLine="420"/>
              <w:rPr>
                <w:rFonts w:ascii="宋体" w:cs="Times New Roman"/>
                <w:kern w:val="0"/>
              </w:rPr>
            </w:pPr>
            <w:r>
              <w:rPr>
                <w:rFonts w:ascii="宋体" w:hAnsi="宋体" w:cs="宋体"/>
                <w:kern w:val="0"/>
              </w:rPr>
              <w:t>8.</w:t>
            </w:r>
            <w:r>
              <w:rPr>
                <w:rFonts w:ascii="宋体" w:hAnsi="宋体" w:cs="宋体" w:hint="eastAsia"/>
                <w:kern w:val="0"/>
              </w:rPr>
              <w:t>其他法律、法规和规范性文件规定应当履行的责任。</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追责情形</w:t>
            </w:r>
          </w:p>
        </w:tc>
        <w:tc>
          <w:tcPr>
            <w:tcW w:w="7634" w:type="dxa"/>
            <w:vAlign w:val="center"/>
          </w:tcPr>
          <w:p w:rsidR="00483A43" w:rsidRDefault="00483A43" w:rsidP="00483A43">
            <w:pPr>
              <w:spacing w:line="320" w:lineRule="exact"/>
              <w:ind w:firstLineChars="2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监督电话</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Pr="000D0D88" w:rsidRDefault="00483A43" w:rsidP="00217C26">
      <w:pPr>
        <w:spacing w:line="320" w:lineRule="exact"/>
        <w:rPr>
          <w:rFonts w:ascii="宋体" w:hAnsi="宋体" w:cs="宋体"/>
        </w:rPr>
      </w:pPr>
      <w:r w:rsidRPr="000D0D88">
        <w:rPr>
          <w:rFonts w:ascii="宋体" w:hAnsi="宋体" w:cs="宋体" w:hint="eastAsia"/>
        </w:rPr>
        <w:t>表</w:t>
      </w:r>
      <w:r w:rsidRPr="000D0D88">
        <w:rPr>
          <w:rFonts w:ascii="宋体" w:hAnsi="宋体" w:cs="宋体"/>
        </w:rPr>
        <w:t xml:space="preserve">2-19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
        <w:gridCol w:w="8172"/>
      </w:tblGrid>
      <w:tr w:rsidR="00483A43" w:rsidRPr="000E19F6">
        <w:trPr>
          <w:trHeight w:val="567"/>
        </w:trPr>
        <w:tc>
          <w:tcPr>
            <w:tcW w:w="1042" w:type="dxa"/>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序号</w:t>
            </w:r>
          </w:p>
        </w:tc>
        <w:tc>
          <w:tcPr>
            <w:tcW w:w="8172" w:type="dxa"/>
            <w:vAlign w:val="center"/>
          </w:tcPr>
          <w:p w:rsidR="00483A43" w:rsidRPr="000E19F6" w:rsidRDefault="00483A43" w:rsidP="00217C26">
            <w:pPr>
              <w:adjustRightInd w:val="0"/>
              <w:snapToGrid w:val="0"/>
              <w:spacing w:line="320" w:lineRule="exact"/>
              <w:jc w:val="center"/>
              <w:rPr>
                <w:rFonts w:ascii="宋体" w:cs="Times New Roman"/>
              </w:rPr>
            </w:pPr>
            <w:r>
              <w:rPr>
                <w:rFonts w:ascii="宋体" w:hAnsi="宋体" w:cs="宋体"/>
              </w:rPr>
              <w:t>2</w:t>
            </w:r>
          </w:p>
        </w:tc>
      </w:tr>
      <w:tr w:rsidR="00483A43" w:rsidRPr="000E19F6">
        <w:trPr>
          <w:trHeight w:val="567"/>
        </w:trPr>
        <w:tc>
          <w:tcPr>
            <w:tcW w:w="1042"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权力</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类型</w:t>
            </w:r>
          </w:p>
        </w:tc>
        <w:tc>
          <w:tcPr>
            <w:tcW w:w="8172" w:type="dxa"/>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行政确认</w:t>
            </w:r>
          </w:p>
        </w:tc>
      </w:tr>
      <w:tr w:rsidR="00483A43" w:rsidRPr="000E19F6">
        <w:trPr>
          <w:trHeight w:val="567"/>
        </w:trPr>
        <w:tc>
          <w:tcPr>
            <w:tcW w:w="1042" w:type="dxa"/>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权力项目名称</w:t>
            </w:r>
          </w:p>
        </w:tc>
        <w:tc>
          <w:tcPr>
            <w:tcW w:w="8172" w:type="dxa"/>
            <w:vAlign w:val="center"/>
          </w:tcPr>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对民办教育机构重要事项变更的审核确认</w:t>
            </w:r>
          </w:p>
        </w:tc>
      </w:tr>
      <w:tr w:rsidR="00483A43" w:rsidRPr="000E19F6">
        <w:trPr>
          <w:trHeight w:val="567"/>
        </w:trPr>
        <w:tc>
          <w:tcPr>
            <w:tcW w:w="1042"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实施</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依据</w:t>
            </w:r>
          </w:p>
        </w:tc>
        <w:tc>
          <w:tcPr>
            <w:tcW w:w="8172" w:type="dxa"/>
            <w:vAlign w:val="center"/>
          </w:tcPr>
          <w:p w:rsidR="00483A43" w:rsidRPr="000E19F6" w:rsidRDefault="00483A43" w:rsidP="00217C26">
            <w:pPr>
              <w:widowControl/>
              <w:adjustRightInd w:val="0"/>
              <w:snapToGrid w:val="0"/>
              <w:spacing w:line="320" w:lineRule="exact"/>
              <w:rPr>
                <w:rFonts w:ascii="宋体" w:cs="Times New Roman"/>
              </w:rPr>
            </w:pPr>
            <w:r w:rsidRPr="000E19F6">
              <w:rPr>
                <w:rFonts w:ascii="宋体" w:hAnsi="宋体" w:cs="宋体" w:hint="eastAsia"/>
              </w:rPr>
              <w:t>【法律】《中华人民共和国民办教育促进法》</w:t>
            </w:r>
          </w:p>
          <w:p w:rsidR="00483A43" w:rsidRPr="000E19F6" w:rsidRDefault="00483A43" w:rsidP="00483A43">
            <w:pPr>
              <w:widowControl/>
              <w:adjustRightInd w:val="0"/>
              <w:snapToGrid w:val="0"/>
              <w:spacing w:line="320" w:lineRule="exact"/>
              <w:ind w:firstLineChars="200" w:firstLine="31680"/>
              <w:rPr>
                <w:rFonts w:ascii="宋体" w:cs="Times New Roman"/>
              </w:rPr>
            </w:pPr>
            <w:r w:rsidRPr="000E19F6">
              <w:rPr>
                <w:rFonts w:ascii="宋体" w:hAnsi="宋体" w:cs="宋体" w:hint="eastAsia"/>
              </w:rPr>
              <w:t>第五十四条　民办学校举办者的变更，须由举办者提出，在进行财务清算后，经学校理事会或者董事会同意，报审批机关核准。</w:t>
            </w:r>
          </w:p>
        </w:tc>
      </w:tr>
      <w:tr w:rsidR="00483A43" w:rsidRPr="000E19F6">
        <w:trPr>
          <w:trHeight w:val="567"/>
        </w:trPr>
        <w:tc>
          <w:tcPr>
            <w:tcW w:w="1042"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责任</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主体</w:t>
            </w:r>
          </w:p>
        </w:tc>
        <w:tc>
          <w:tcPr>
            <w:tcW w:w="8172" w:type="dxa"/>
            <w:vAlign w:val="center"/>
          </w:tcPr>
          <w:p w:rsidR="00483A43" w:rsidRPr="000E19F6" w:rsidRDefault="00483A43" w:rsidP="00217C26">
            <w:pPr>
              <w:adjustRightInd w:val="0"/>
              <w:snapToGrid w:val="0"/>
              <w:spacing w:line="320" w:lineRule="exact"/>
              <w:jc w:val="center"/>
              <w:rPr>
                <w:rFonts w:ascii="宋体" w:cs="Times New Roman"/>
              </w:rPr>
            </w:pPr>
            <w:r w:rsidRPr="00E16E11">
              <w:rPr>
                <w:rFonts w:ascii="宋体" w:hAnsi="宋体" w:cs="宋体" w:hint="eastAsia"/>
                <w:kern w:val="0"/>
              </w:rPr>
              <w:t>社会力量办学管理办</w:t>
            </w:r>
          </w:p>
        </w:tc>
      </w:tr>
      <w:tr w:rsidR="00483A43" w:rsidRPr="000E19F6">
        <w:trPr>
          <w:trHeight w:val="567"/>
        </w:trPr>
        <w:tc>
          <w:tcPr>
            <w:tcW w:w="1042"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责任</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事项</w:t>
            </w:r>
          </w:p>
        </w:tc>
        <w:tc>
          <w:tcPr>
            <w:tcW w:w="8172" w:type="dxa"/>
            <w:vAlign w:val="center"/>
          </w:tcPr>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1.</w:t>
            </w:r>
            <w:r w:rsidRPr="000E19F6">
              <w:rPr>
                <w:rFonts w:ascii="宋体" w:hAnsi="宋体" w:cs="宋体" w:hint="eastAsia"/>
                <w:kern w:val="0"/>
              </w:rPr>
              <w:t>受理责任：公示依法应当提交的材料；一次性告知补正材料；依法受理或不予受理申请单位提交的材料。</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2.</w:t>
            </w:r>
            <w:r w:rsidRPr="000E19F6">
              <w:rPr>
                <w:rFonts w:ascii="宋体" w:hAnsi="宋体" w:cs="宋体" w:hint="eastAsia"/>
                <w:kern w:val="0"/>
              </w:rPr>
              <w:t>审查责任：审核有关材料，符合要求的，确实需实地查看的，组织有关人员进行现场检查。</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3.</w:t>
            </w:r>
            <w:r w:rsidRPr="000E19F6">
              <w:rPr>
                <w:rFonts w:ascii="宋体" w:hAnsi="宋体" w:cs="宋体" w:hint="eastAsia"/>
                <w:kern w:val="0"/>
              </w:rPr>
              <w:t>决定责任：做出申请人是否通过确认的决定；不符合要求的，应当书面通知申请人。</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4.</w:t>
            </w:r>
            <w:r w:rsidRPr="000E19F6">
              <w:rPr>
                <w:rFonts w:ascii="宋体" w:hAnsi="宋体" w:cs="宋体" w:hint="eastAsia"/>
                <w:kern w:val="0"/>
              </w:rPr>
              <w:t>送达责任：通过确认的，发布同意确认变更的文件，通知其按照程序办理其他变更手续。</w:t>
            </w:r>
          </w:p>
          <w:p w:rsidR="00483A43" w:rsidRPr="000E19F6" w:rsidRDefault="00483A43" w:rsidP="00217C26">
            <w:pPr>
              <w:adjustRightInd w:val="0"/>
              <w:snapToGrid w:val="0"/>
              <w:spacing w:line="320" w:lineRule="exact"/>
              <w:rPr>
                <w:rFonts w:ascii="宋体" w:cs="Times New Roman"/>
                <w:kern w:val="0"/>
              </w:rPr>
            </w:pPr>
            <w:r w:rsidRPr="000E19F6">
              <w:rPr>
                <w:rFonts w:ascii="宋体" w:hAnsi="宋体" w:cs="宋体"/>
                <w:kern w:val="0"/>
              </w:rPr>
              <w:t>5.</w:t>
            </w:r>
            <w:r w:rsidRPr="000E19F6">
              <w:rPr>
                <w:rFonts w:ascii="宋体" w:hAnsi="宋体" w:cs="宋体" w:hint="eastAsia"/>
                <w:kern w:val="0"/>
              </w:rPr>
              <w:t>事后监管责任：对已经完成变更的学校进行日常监督检查。</w:t>
            </w:r>
          </w:p>
          <w:p w:rsidR="00483A43" w:rsidRPr="000E19F6" w:rsidRDefault="00483A43" w:rsidP="00217C26">
            <w:pPr>
              <w:autoSpaceDE w:val="0"/>
              <w:autoSpaceDN w:val="0"/>
              <w:adjustRightInd w:val="0"/>
              <w:snapToGrid w:val="0"/>
              <w:spacing w:line="320" w:lineRule="exact"/>
              <w:rPr>
                <w:rFonts w:ascii="宋体" w:cs="Times New Roman"/>
              </w:rPr>
            </w:pPr>
            <w:r w:rsidRPr="000E19F6">
              <w:rPr>
                <w:rFonts w:ascii="宋体" w:hAnsi="宋体" w:cs="宋体"/>
                <w:kern w:val="0"/>
              </w:rPr>
              <w:t>6.</w:t>
            </w:r>
            <w:r w:rsidRPr="000E19F6">
              <w:rPr>
                <w:rFonts w:ascii="宋体" w:hAnsi="宋体" w:cs="宋体" w:hint="eastAsia"/>
                <w:kern w:val="0"/>
              </w:rPr>
              <w:t>其他法律法规规章文件规定应履行的责任。</w:t>
            </w:r>
          </w:p>
        </w:tc>
      </w:tr>
      <w:tr w:rsidR="00483A43" w:rsidRPr="000E19F6">
        <w:trPr>
          <w:trHeight w:val="567"/>
        </w:trPr>
        <w:tc>
          <w:tcPr>
            <w:tcW w:w="1042"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追责</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情形</w:t>
            </w:r>
          </w:p>
        </w:tc>
        <w:tc>
          <w:tcPr>
            <w:tcW w:w="8172" w:type="dxa"/>
            <w:vAlign w:val="center"/>
          </w:tcPr>
          <w:p w:rsidR="00483A43" w:rsidRPr="000E19F6" w:rsidRDefault="00483A43" w:rsidP="00483A43">
            <w:pPr>
              <w:adjustRightInd w:val="0"/>
              <w:snapToGrid w:val="0"/>
              <w:spacing w:line="320" w:lineRule="exact"/>
              <w:ind w:firstLineChars="200" w:firstLine="31680"/>
              <w:rPr>
                <w:rFonts w:ascii="宋体" w:cs="Times New Roman"/>
              </w:rPr>
            </w:pPr>
            <w:r w:rsidRPr="000E19F6">
              <w:rPr>
                <w:rFonts w:ascii="宋体" w:hAnsi="宋体" w:cs="宋体"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的相关规定追究相应的责任。</w:t>
            </w:r>
          </w:p>
        </w:tc>
      </w:tr>
      <w:tr w:rsidR="00483A43" w:rsidRPr="000E19F6">
        <w:trPr>
          <w:trHeight w:val="567"/>
        </w:trPr>
        <w:tc>
          <w:tcPr>
            <w:tcW w:w="1042" w:type="dxa"/>
            <w:vAlign w:val="center"/>
          </w:tcPr>
          <w:p w:rsidR="00483A43" w:rsidRDefault="00483A43" w:rsidP="00217C26">
            <w:pPr>
              <w:adjustRightInd w:val="0"/>
              <w:snapToGrid w:val="0"/>
              <w:spacing w:line="320" w:lineRule="exact"/>
              <w:jc w:val="center"/>
              <w:rPr>
                <w:rFonts w:ascii="宋体" w:cs="Times New Roman"/>
              </w:rPr>
            </w:pPr>
            <w:r w:rsidRPr="000E19F6">
              <w:rPr>
                <w:rFonts w:ascii="宋体" w:hAnsi="宋体" w:cs="宋体" w:hint="eastAsia"/>
              </w:rPr>
              <w:t>监督</w:t>
            </w:r>
          </w:p>
          <w:p w:rsidR="00483A43" w:rsidRPr="000E19F6" w:rsidRDefault="00483A43" w:rsidP="00217C26">
            <w:pPr>
              <w:adjustRightInd w:val="0"/>
              <w:snapToGrid w:val="0"/>
              <w:spacing w:line="320" w:lineRule="exact"/>
              <w:jc w:val="center"/>
              <w:rPr>
                <w:rFonts w:ascii="宋体" w:cs="Times New Roman"/>
              </w:rPr>
            </w:pPr>
            <w:r w:rsidRPr="000E19F6">
              <w:rPr>
                <w:rFonts w:ascii="宋体" w:hAnsi="宋体" w:cs="宋体" w:hint="eastAsia"/>
              </w:rPr>
              <w:t>电话</w:t>
            </w:r>
          </w:p>
        </w:tc>
        <w:tc>
          <w:tcPr>
            <w:tcW w:w="8172" w:type="dxa"/>
            <w:vAlign w:val="center"/>
          </w:tcPr>
          <w:p w:rsidR="00483A43" w:rsidRPr="000E19F6" w:rsidRDefault="00483A43" w:rsidP="00217C26">
            <w:pPr>
              <w:adjustRightInd w:val="0"/>
              <w:snapToGrid w:val="0"/>
              <w:spacing w:line="320" w:lineRule="exact"/>
              <w:jc w:val="center"/>
              <w:rPr>
                <w:rFonts w:ascii="宋体" w:cs="Times New Roman"/>
              </w:rPr>
            </w:pPr>
            <w:r>
              <w:rPr>
                <w:rFonts w:ascii="宋体" w:hAnsi="宋体" w:cs="宋体"/>
              </w:rPr>
              <w:t>0839-3303501</w:t>
            </w:r>
          </w:p>
        </w:tc>
      </w:tr>
    </w:tbl>
    <w:p w:rsidR="00483A43" w:rsidRDefault="00483A43" w:rsidP="00217C26">
      <w:pPr>
        <w:spacing w:line="320" w:lineRule="exact"/>
        <w:rPr>
          <w:rFonts w:ascii="宋体" w:cs="Times New Roman"/>
          <w:b/>
          <w:bCs/>
          <w:sz w:val="32"/>
          <w:szCs w:val="32"/>
        </w:rPr>
      </w:pPr>
    </w:p>
    <w:p w:rsidR="00483A43" w:rsidRDefault="00483A43" w:rsidP="00217C26">
      <w:pPr>
        <w:spacing w:line="320" w:lineRule="exact"/>
        <w:rPr>
          <w:rFonts w:ascii="宋体" w:cs="Times New Roman"/>
          <w:b/>
          <w:bCs/>
          <w:sz w:val="32"/>
          <w:szCs w:val="32"/>
        </w:rPr>
      </w:pPr>
    </w:p>
    <w:p w:rsidR="00483A43" w:rsidRPr="00984C68" w:rsidRDefault="00483A43" w:rsidP="00217C26">
      <w:pPr>
        <w:spacing w:line="320" w:lineRule="exact"/>
        <w:rPr>
          <w:rFonts w:ascii="宋体" w:cs="Times New Roman"/>
        </w:rPr>
      </w:pPr>
      <w:r>
        <w:rPr>
          <w:rFonts w:ascii="宋体" w:hAnsi="宋体" w:cs="宋体" w:hint="eastAsia"/>
        </w:rPr>
        <w:t>表</w:t>
      </w:r>
      <w:r>
        <w:rPr>
          <w:rFonts w:ascii="宋体" w:hAnsi="宋体" w:cs="宋体"/>
        </w:rPr>
        <w:t>2-20</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7634"/>
      </w:tblGrid>
      <w:tr w:rsidR="00483A43" w:rsidRPr="00AC35D2">
        <w:trPr>
          <w:trHeight w:val="454"/>
        </w:trPr>
        <w:tc>
          <w:tcPr>
            <w:tcW w:w="1548"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序号</w:t>
            </w:r>
          </w:p>
        </w:tc>
        <w:tc>
          <w:tcPr>
            <w:tcW w:w="7634"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kern w:val="0"/>
              </w:rPr>
              <w:t>1</w:t>
            </w:r>
          </w:p>
        </w:tc>
      </w:tr>
      <w:tr w:rsidR="00483A43" w:rsidRPr="00AC35D2">
        <w:trPr>
          <w:trHeight w:val="454"/>
        </w:trPr>
        <w:tc>
          <w:tcPr>
            <w:tcW w:w="1548"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权力类型</w:t>
            </w:r>
          </w:p>
        </w:tc>
        <w:tc>
          <w:tcPr>
            <w:tcW w:w="7634"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行政给付</w:t>
            </w:r>
          </w:p>
        </w:tc>
      </w:tr>
      <w:tr w:rsidR="00483A43" w:rsidRPr="00AC35D2">
        <w:trPr>
          <w:trHeight w:val="533"/>
        </w:trPr>
        <w:tc>
          <w:tcPr>
            <w:tcW w:w="1548"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权力项目名称</w:t>
            </w:r>
          </w:p>
        </w:tc>
        <w:tc>
          <w:tcPr>
            <w:tcW w:w="7634"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教育资助</w:t>
            </w:r>
          </w:p>
        </w:tc>
      </w:tr>
      <w:tr w:rsidR="00483A43" w:rsidRPr="00AC35D2">
        <w:trPr>
          <w:trHeight w:val="8290"/>
        </w:trPr>
        <w:tc>
          <w:tcPr>
            <w:tcW w:w="1548"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实施依据</w:t>
            </w:r>
          </w:p>
        </w:tc>
        <w:tc>
          <w:tcPr>
            <w:tcW w:w="7634" w:type="dxa"/>
            <w:vAlign w:val="center"/>
          </w:tcPr>
          <w:p w:rsidR="00483A43" w:rsidRPr="00AC35D2" w:rsidRDefault="00483A43" w:rsidP="00483A43">
            <w:pPr>
              <w:spacing w:line="260" w:lineRule="exact"/>
              <w:ind w:firstLineChars="200" w:firstLine="31680"/>
              <w:rPr>
                <w:rFonts w:ascii="宋体" w:cs="Times New Roman"/>
                <w:kern w:val="0"/>
              </w:rPr>
            </w:pPr>
            <w:r w:rsidRPr="00AC35D2">
              <w:rPr>
                <w:rFonts w:ascii="宋体" w:hAnsi="宋体" w:cs="宋体" w:hint="eastAsia"/>
                <w:kern w:val="0"/>
              </w:rPr>
              <w:t>《国务院关于当前发展学前教育的若干意见》（国发</w:t>
            </w:r>
            <w:r w:rsidRPr="00AC35D2">
              <w:rPr>
                <w:rFonts w:ascii="宋体" w:hAnsi="宋体" w:cs="宋体"/>
                <w:kern w:val="0"/>
              </w:rPr>
              <w:t>[2010]41</w:t>
            </w:r>
            <w:r w:rsidRPr="00AC35D2">
              <w:rPr>
                <w:rFonts w:ascii="宋体" w:hAnsi="宋体" w:cs="宋体" w:hint="eastAsia"/>
                <w:kern w:val="0"/>
              </w:rPr>
              <w:t>号）：建立学前教育资助制度，资助家庭经济困难儿童、孤儿和残疾儿童接受普惠性学前教育的保教费，资助面</w:t>
            </w:r>
            <w:r w:rsidRPr="00AC35D2">
              <w:rPr>
                <w:rFonts w:ascii="宋体" w:hAnsi="宋体" w:cs="宋体"/>
                <w:kern w:val="0"/>
              </w:rPr>
              <w:t>20%</w:t>
            </w:r>
            <w:r w:rsidRPr="00AC35D2">
              <w:rPr>
                <w:rFonts w:ascii="宋体" w:hAnsi="宋体" w:cs="宋体" w:hint="eastAsia"/>
                <w:kern w:val="0"/>
              </w:rPr>
              <w:t>。</w:t>
            </w:r>
          </w:p>
          <w:p w:rsidR="00483A43" w:rsidRPr="00AC35D2" w:rsidRDefault="00483A43" w:rsidP="00483A43">
            <w:pPr>
              <w:spacing w:line="260" w:lineRule="exact"/>
              <w:ind w:firstLineChars="200" w:firstLine="31680"/>
              <w:rPr>
                <w:rFonts w:ascii="宋体" w:cs="Times New Roman"/>
                <w:kern w:val="0"/>
              </w:rPr>
            </w:pPr>
            <w:r w:rsidRPr="00AC35D2">
              <w:rPr>
                <w:rFonts w:ascii="宋体" w:hAnsi="宋体" w:cs="宋体" w:hint="eastAsia"/>
                <w:kern w:val="0"/>
              </w:rPr>
              <w:t>根据脱贫攻坚教育保障政策：全部免除义务教育阶段学生学杂费，对贫困家庭学生免费提供教科书和作业本；对接受义务教育贫困家庭的寄宿小学生给予</w:t>
            </w:r>
            <w:r w:rsidRPr="00AC35D2">
              <w:rPr>
                <w:rFonts w:ascii="宋体" w:hAnsi="宋体" w:cs="宋体"/>
                <w:kern w:val="0"/>
              </w:rPr>
              <w:t>1000</w:t>
            </w:r>
            <w:r w:rsidRPr="00AC35D2">
              <w:rPr>
                <w:rFonts w:ascii="宋体" w:hAnsi="宋体" w:cs="宋体" w:hint="eastAsia"/>
                <w:kern w:val="0"/>
              </w:rPr>
              <w:t>元</w:t>
            </w:r>
            <w:r w:rsidRPr="00AC35D2">
              <w:rPr>
                <w:rFonts w:ascii="宋体" w:hAnsi="宋体" w:cs="宋体"/>
                <w:kern w:val="0"/>
              </w:rPr>
              <w:t>/</w:t>
            </w:r>
            <w:r w:rsidRPr="00AC35D2">
              <w:rPr>
                <w:rFonts w:ascii="宋体" w:hAnsi="宋体" w:cs="宋体" w:hint="eastAsia"/>
                <w:kern w:val="0"/>
              </w:rPr>
              <w:t>年、初中学生给予</w:t>
            </w:r>
            <w:r w:rsidRPr="00AC35D2">
              <w:rPr>
                <w:rFonts w:ascii="宋体" w:hAnsi="宋体" w:cs="宋体"/>
                <w:kern w:val="0"/>
              </w:rPr>
              <w:t>1250</w:t>
            </w:r>
            <w:r w:rsidRPr="00AC35D2">
              <w:rPr>
                <w:rFonts w:ascii="宋体" w:hAnsi="宋体" w:cs="宋体" w:hint="eastAsia"/>
                <w:kern w:val="0"/>
              </w:rPr>
              <w:t>元</w:t>
            </w:r>
            <w:r w:rsidRPr="00AC35D2">
              <w:rPr>
                <w:rFonts w:ascii="宋体" w:hAnsi="宋体" w:cs="宋体"/>
                <w:kern w:val="0"/>
              </w:rPr>
              <w:t>/</w:t>
            </w:r>
            <w:r w:rsidRPr="00AC35D2">
              <w:rPr>
                <w:rFonts w:ascii="宋体" w:hAnsi="宋体" w:cs="宋体" w:hint="eastAsia"/>
                <w:kern w:val="0"/>
              </w:rPr>
              <w:t>年，非寄宿小学生给予</w:t>
            </w:r>
            <w:r w:rsidRPr="00AC35D2">
              <w:rPr>
                <w:rFonts w:ascii="宋体" w:hAnsi="宋体" w:cs="宋体"/>
                <w:kern w:val="0"/>
              </w:rPr>
              <w:t>500</w:t>
            </w:r>
            <w:r w:rsidRPr="00AC35D2">
              <w:rPr>
                <w:rFonts w:ascii="宋体" w:hAnsi="宋体" w:cs="宋体" w:hint="eastAsia"/>
                <w:kern w:val="0"/>
              </w:rPr>
              <w:t>元</w:t>
            </w:r>
            <w:r w:rsidRPr="00AC35D2">
              <w:rPr>
                <w:rFonts w:ascii="宋体" w:hAnsi="宋体" w:cs="宋体"/>
                <w:kern w:val="0"/>
              </w:rPr>
              <w:t>/</w:t>
            </w:r>
            <w:r w:rsidRPr="00AC35D2">
              <w:rPr>
                <w:rFonts w:ascii="宋体" w:hAnsi="宋体" w:cs="宋体" w:hint="eastAsia"/>
                <w:kern w:val="0"/>
              </w:rPr>
              <w:t>年、初中学生给予</w:t>
            </w:r>
            <w:r w:rsidRPr="00AC35D2">
              <w:rPr>
                <w:rFonts w:ascii="宋体" w:hAnsi="宋体" w:cs="宋体"/>
                <w:kern w:val="0"/>
              </w:rPr>
              <w:t>625</w:t>
            </w:r>
            <w:r w:rsidRPr="00AC35D2">
              <w:rPr>
                <w:rFonts w:ascii="宋体" w:hAnsi="宋体" w:cs="宋体" w:hint="eastAsia"/>
                <w:kern w:val="0"/>
              </w:rPr>
              <w:t>元</w:t>
            </w:r>
            <w:r w:rsidRPr="00AC35D2">
              <w:rPr>
                <w:rFonts w:ascii="宋体" w:hAnsi="宋体" w:cs="宋体"/>
                <w:kern w:val="0"/>
              </w:rPr>
              <w:t>/</w:t>
            </w:r>
            <w:r w:rsidRPr="00AC35D2">
              <w:rPr>
                <w:rFonts w:ascii="宋体" w:hAnsi="宋体" w:cs="宋体" w:hint="eastAsia"/>
                <w:kern w:val="0"/>
              </w:rPr>
              <w:t>年的生活补助。免学杂费资金由中央和地方按比例分担，西部地区为</w:t>
            </w:r>
            <w:r w:rsidRPr="00AC35D2">
              <w:rPr>
                <w:rFonts w:ascii="宋体" w:hAnsi="宋体" w:cs="宋体"/>
                <w:kern w:val="0"/>
              </w:rPr>
              <w:t>8:2</w:t>
            </w:r>
            <w:r w:rsidRPr="00AC35D2">
              <w:rPr>
                <w:rFonts w:ascii="宋体" w:hAnsi="宋体" w:cs="宋体" w:hint="eastAsia"/>
                <w:kern w:val="0"/>
              </w:rPr>
              <w:t>，中部地区为</w:t>
            </w:r>
            <w:r w:rsidRPr="00AC35D2">
              <w:rPr>
                <w:rFonts w:ascii="宋体" w:hAnsi="宋体" w:cs="宋体"/>
                <w:kern w:val="0"/>
              </w:rPr>
              <w:t>6:4</w:t>
            </w:r>
            <w:r w:rsidRPr="00AC35D2">
              <w:rPr>
                <w:rFonts w:ascii="宋体" w:hAnsi="宋体" w:cs="宋体" w:hint="eastAsia"/>
                <w:kern w:val="0"/>
              </w:rPr>
              <w:t>；东部地区除直辖市外，按照财力状况分省确定。免费提供教科书资金，中西部地区由中央全额承担，东部地区由地方自行承担。补助寄宿生生活费资金由地方承担，补助对象、标准及方式由地方人民政府确定。</w:t>
            </w:r>
          </w:p>
          <w:p w:rsidR="00483A43" w:rsidRPr="00AC35D2" w:rsidRDefault="00483A43" w:rsidP="00483A43">
            <w:pPr>
              <w:spacing w:line="260" w:lineRule="exact"/>
              <w:ind w:firstLineChars="200" w:firstLine="31680"/>
              <w:rPr>
                <w:rFonts w:ascii="宋体" w:cs="Times New Roman"/>
                <w:kern w:val="0"/>
              </w:rPr>
            </w:pPr>
            <w:r w:rsidRPr="00AC35D2">
              <w:rPr>
                <w:rFonts w:ascii="宋体" w:hAnsi="宋体" w:cs="宋体" w:hint="eastAsia"/>
                <w:kern w:val="0"/>
              </w:rPr>
              <w:t>《四川省教育厅四川省人力资源和社会保障厅四川省财政厅四川省扶贫和移民工作局关于进一步明确和完善教育扶贫政策的通知》（财</w:t>
            </w:r>
            <w:r w:rsidRPr="00AC35D2">
              <w:rPr>
                <w:rFonts w:ascii="宋体" w:hAnsi="宋体" w:cs="宋体"/>
                <w:kern w:val="0"/>
              </w:rPr>
              <w:t>[2017]436</w:t>
            </w:r>
            <w:r w:rsidRPr="00AC35D2">
              <w:rPr>
                <w:rFonts w:ascii="宋体" w:hAnsi="宋体" w:cs="宋体" w:hint="eastAsia"/>
                <w:kern w:val="0"/>
              </w:rPr>
              <w:t>号）。建立国家助学金制度。从</w:t>
            </w:r>
            <w:r w:rsidRPr="00AC35D2">
              <w:rPr>
                <w:rFonts w:ascii="宋体" w:hAnsi="宋体" w:cs="宋体"/>
                <w:kern w:val="0"/>
              </w:rPr>
              <w:t>2010</w:t>
            </w:r>
            <w:r w:rsidRPr="00AC35D2">
              <w:rPr>
                <w:rFonts w:ascii="宋体" w:hAnsi="宋体" w:cs="宋体" w:hint="eastAsia"/>
                <w:kern w:val="0"/>
              </w:rPr>
              <w:t>年秋季学期起，中央与地方共同设立国家助学金，用于资助普通高中在校生中的家庭经济困难学生，资助面约占全国普通高中在校生总数的</w:t>
            </w:r>
            <w:r w:rsidRPr="00AC35D2">
              <w:rPr>
                <w:rFonts w:ascii="宋体" w:hAnsi="宋体" w:cs="宋体"/>
                <w:kern w:val="0"/>
              </w:rPr>
              <w:t>20%</w:t>
            </w:r>
            <w:r w:rsidRPr="00AC35D2">
              <w:rPr>
                <w:rFonts w:ascii="宋体" w:hAnsi="宋体" w:cs="宋体" w:hint="eastAsia"/>
                <w:kern w:val="0"/>
              </w:rPr>
              <w:t>。财政部、教育部根据生源情况、平均生活费用等因素综合确定各省资助面。其中：东部地区为</w:t>
            </w:r>
            <w:r w:rsidRPr="00AC35D2">
              <w:rPr>
                <w:rFonts w:ascii="宋体" w:hAnsi="宋体" w:cs="宋体"/>
                <w:kern w:val="0"/>
              </w:rPr>
              <w:t>10%</w:t>
            </w:r>
            <w:r w:rsidRPr="00AC35D2">
              <w:rPr>
                <w:rFonts w:ascii="宋体" w:hAnsi="宋体" w:cs="宋体" w:hint="eastAsia"/>
                <w:kern w:val="0"/>
              </w:rPr>
              <w:t>、中部地区为</w:t>
            </w:r>
            <w:r w:rsidRPr="00AC35D2">
              <w:rPr>
                <w:rFonts w:ascii="宋体" w:hAnsi="宋体" w:cs="宋体"/>
                <w:kern w:val="0"/>
              </w:rPr>
              <w:t>20%</w:t>
            </w:r>
            <w:r w:rsidRPr="00AC35D2">
              <w:rPr>
                <w:rFonts w:ascii="宋体" w:hAnsi="宋体" w:cs="宋体" w:hint="eastAsia"/>
                <w:kern w:val="0"/>
              </w:rPr>
              <w:t>、西部地区为</w:t>
            </w:r>
            <w:r w:rsidRPr="00AC35D2">
              <w:rPr>
                <w:rFonts w:ascii="宋体" w:hAnsi="宋体" w:cs="宋体"/>
                <w:kern w:val="0"/>
              </w:rPr>
              <w:t>30%</w:t>
            </w:r>
            <w:r w:rsidRPr="00AC35D2">
              <w:rPr>
                <w:rFonts w:ascii="宋体" w:hAnsi="宋体" w:cs="宋体" w:hint="eastAsia"/>
                <w:kern w:val="0"/>
              </w:rPr>
              <w:t>。各地可结合实际，在确定资助面时适当向农村地区、贫困地区和民族地区倾斜。国家助学金平均资助标准为每生每年</w:t>
            </w:r>
            <w:r w:rsidRPr="00AC35D2">
              <w:rPr>
                <w:rFonts w:ascii="宋体" w:hAnsi="宋体" w:cs="宋体"/>
                <w:kern w:val="0"/>
              </w:rPr>
              <w:t>2000</w:t>
            </w:r>
            <w:r w:rsidRPr="00AC35D2">
              <w:rPr>
                <w:rFonts w:ascii="宋体" w:hAnsi="宋体" w:cs="宋体" w:hint="eastAsia"/>
                <w:kern w:val="0"/>
              </w:rPr>
              <w:t>元，具体标准由各地结合实际在</w:t>
            </w:r>
            <w:r w:rsidRPr="00AC35D2">
              <w:rPr>
                <w:rFonts w:ascii="宋体" w:hAnsi="宋体" w:cs="宋体"/>
                <w:kern w:val="0"/>
              </w:rPr>
              <w:t>1000</w:t>
            </w:r>
            <w:r w:rsidRPr="00AC35D2">
              <w:rPr>
                <w:rFonts w:ascii="宋体" w:hAnsi="宋体" w:cs="宋体" w:hint="eastAsia"/>
                <w:kern w:val="0"/>
              </w:rPr>
              <w:t>元</w:t>
            </w:r>
            <w:r w:rsidRPr="00AC35D2">
              <w:rPr>
                <w:rFonts w:ascii="宋体" w:hAnsi="宋体" w:cs="宋体"/>
                <w:kern w:val="0"/>
              </w:rPr>
              <w:t>-3000</w:t>
            </w:r>
            <w:r w:rsidRPr="00AC35D2">
              <w:rPr>
                <w:rFonts w:ascii="宋体" w:hAnsi="宋体" w:cs="宋体" w:hint="eastAsia"/>
                <w:kern w:val="0"/>
              </w:rPr>
              <w:t>元范围内确定，广元市从</w:t>
            </w:r>
            <w:r w:rsidRPr="00AC35D2">
              <w:rPr>
                <w:rFonts w:ascii="宋体" w:hAnsi="宋体" w:cs="宋体"/>
                <w:kern w:val="0"/>
              </w:rPr>
              <w:t>2020</w:t>
            </w:r>
            <w:r w:rsidRPr="00AC35D2">
              <w:rPr>
                <w:rFonts w:ascii="宋体" w:hAnsi="宋体" w:cs="宋体" w:hint="eastAsia"/>
                <w:kern w:val="0"/>
              </w:rPr>
              <w:t>年秋季学期开始分为三个档次进行资助，被认定为“特别困难”的一档次、“困难”的二档次、“一般困难”的三档次分别每年按</w:t>
            </w:r>
            <w:r w:rsidRPr="00AC35D2">
              <w:rPr>
                <w:rFonts w:ascii="宋体" w:hAnsi="宋体" w:cs="宋体"/>
                <w:kern w:val="0"/>
              </w:rPr>
              <w:t>3000</w:t>
            </w:r>
            <w:r w:rsidRPr="00AC35D2">
              <w:rPr>
                <w:rFonts w:ascii="宋体" w:hAnsi="宋体" w:cs="宋体" w:hint="eastAsia"/>
                <w:kern w:val="0"/>
              </w:rPr>
              <w:t>元、</w:t>
            </w:r>
            <w:r w:rsidRPr="00AC35D2">
              <w:rPr>
                <w:rFonts w:ascii="宋体" w:hAnsi="宋体" w:cs="宋体"/>
                <w:kern w:val="0"/>
              </w:rPr>
              <w:t>2000</w:t>
            </w:r>
            <w:r w:rsidRPr="00AC35D2">
              <w:rPr>
                <w:rFonts w:ascii="宋体" w:hAnsi="宋体" w:cs="宋体" w:hint="eastAsia"/>
                <w:kern w:val="0"/>
              </w:rPr>
              <w:t>元、</w:t>
            </w:r>
            <w:r w:rsidRPr="00AC35D2">
              <w:rPr>
                <w:rFonts w:ascii="宋体" w:hAnsi="宋体" w:cs="宋体"/>
                <w:kern w:val="0"/>
              </w:rPr>
              <w:t>1000</w:t>
            </w:r>
            <w:r w:rsidRPr="00AC35D2">
              <w:rPr>
                <w:rFonts w:ascii="宋体" w:hAnsi="宋体" w:cs="宋体" w:hint="eastAsia"/>
                <w:kern w:val="0"/>
              </w:rPr>
              <w:t>元给予资助。</w:t>
            </w:r>
            <w:bookmarkStart w:id="1" w:name="_Toc440037576"/>
          </w:p>
          <w:p w:rsidR="00483A43" w:rsidRPr="00AC35D2" w:rsidRDefault="00483A43" w:rsidP="00483A43">
            <w:pPr>
              <w:spacing w:line="260" w:lineRule="exact"/>
              <w:ind w:firstLineChars="200" w:firstLine="31680"/>
              <w:rPr>
                <w:rFonts w:ascii="宋体" w:cs="Times New Roman"/>
                <w:kern w:val="0"/>
              </w:rPr>
            </w:pPr>
            <w:r w:rsidRPr="00AC35D2">
              <w:rPr>
                <w:rFonts w:ascii="宋体" w:hAnsi="宋体" w:cs="宋体" w:hint="eastAsia"/>
                <w:kern w:val="0"/>
              </w:rPr>
              <w:t>《四川省财政厅四川省教育厅关于实施免除我省普通高中家庭经济困难学生学费政策的通知》</w:t>
            </w:r>
            <w:r w:rsidRPr="00AC35D2">
              <w:rPr>
                <w:rFonts w:ascii="宋体" w:hAnsi="宋体" w:cs="宋体"/>
                <w:kern w:val="0"/>
              </w:rPr>
              <w:t>(</w:t>
            </w:r>
            <w:r w:rsidRPr="00AC35D2">
              <w:rPr>
                <w:rFonts w:ascii="宋体" w:hAnsi="宋体" w:cs="宋体" w:hint="eastAsia"/>
                <w:kern w:val="0"/>
              </w:rPr>
              <w:t>川财教</w:t>
            </w:r>
            <w:r w:rsidRPr="00AC35D2">
              <w:rPr>
                <w:rFonts w:ascii="宋体" w:hAnsi="宋体" w:cs="宋体"/>
                <w:kern w:val="0"/>
              </w:rPr>
              <w:t>[2014]8</w:t>
            </w:r>
            <w:r w:rsidRPr="00AC35D2">
              <w:rPr>
                <w:rFonts w:ascii="宋体" w:hAnsi="宋体" w:cs="宋体" w:hint="eastAsia"/>
                <w:kern w:val="0"/>
              </w:rPr>
              <w:t>号</w:t>
            </w:r>
            <w:r w:rsidRPr="00AC35D2">
              <w:rPr>
                <w:rFonts w:ascii="宋体" w:hAnsi="宋体" w:cs="宋体"/>
                <w:kern w:val="0"/>
              </w:rPr>
              <w:t>)</w:t>
            </w:r>
            <w:bookmarkEnd w:id="1"/>
            <w:r w:rsidRPr="00AC35D2">
              <w:rPr>
                <w:rFonts w:ascii="宋体" w:hAnsi="宋体" w:cs="宋体" w:hint="eastAsia"/>
                <w:kern w:val="0"/>
              </w:rPr>
              <w:t>，从</w:t>
            </w:r>
            <w:r w:rsidRPr="00AC35D2">
              <w:rPr>
                <w:rFonts w:ascii="宋体" w:hAnsi="宋体" w:cs="宋体"/>
                <w:kern w:val="0"/>
              </w:rPr>
              <w:t>2014</w:t>
            </w:r>
            <w:r w:rsidRPr="00AC35D2">
              <w:rPr>
                <w:rFonts w:ascii="宋体" w:hAnsi="宋体" w:cs="宋体" w:hint="eastAsia"/>
                <w:kern w:val="0"/>
              </w:rPr>
              <w:t>年春季学期起，按照</w:t>
            </w:r>
            <w:r w:rsidRPr="00AC35D2">
              <w:rPr>
                <w:rFonts w:ascii="宋体" w:hAnsi="宋体" w:cs="宋体"/>
                <w:kern w:val="0"/>
              </w:rPr>
              <w:t>30%</w:t>
            </w:r>
            <w:r w:rsidRPr="00AC35D2">
              <w:rPr>
                <w:rFonts w:ascii="宋体" w:hAnsi="宋体" w:cs="宋体" w:hint="eastAsia"/>
                <w:kern w:val="0"/>
              </w:rPr>
              <w:t>贫困面计算，免除全省家庭经济困难高中学生学费。</w:t>
            </w:r>
          </w:p>
          <w:p w:rsidR="00483A43" w:rsidRPr="00AC35D2" w:rsidRDefault="00483A43" w:rsidP="00483A43">
            <w:pPr>
              <w:spacing w:line="260" w:lineRule="exact"/>
              <w:ind w:firstLineChars="200" w:firstLine="31680"/>
              <w:rPr>
                <w:rFonts w:ascii="宋体" w:cs="Times New Roman"/>
                <w:kern w:val="0"/>
              </w:rPr>
            </w:pPr>
            <w:r w:rsidRPr="00AC35D2">
              <w:rPr>
                <w:rFonts w:ascii="宋体" w:hAnsi="宋体" w:cs="宋体" w:hint="eastAsia"/>
                <w:kern w:val="0"/>
              </w:rPr>
              <w:t>各地财政部门要会同教育、人力资源社会保障、价格、审计、监察等相关部门，要严格按照财政部等五部门《关于印发</w:t>
            </w:r>
            <w:r w:rsidRPr="00AC35D2">
              <w:rPr>
                <w:rFonts w:ascii="宋体" w:hAnsi="宋体" w:cs="宋体"/>
                <w:kern w:val="0"/>
              </w:rPr>
              <w:t>&lt;</w:t>
            </w:r>
            <w:r w:rsidRPr="00AC35D2">
              <w:rPr>
                <w:rFonts w:ascii="宋体" w:hAnsi="宋体" w:cs="宋体" w:hint="eastAsia"/>
                <w:kern w:val="0"/>
              </w:rPr>
              <w:t>学生资助资金管理办法</w:t>
            </w:r>
            <w:r w:rsidRPr="00AC35D2">
              <w:rPr>
                <w:rFonts w:ascii="宋体" w:hAnsi="宋体" w:cs="宋体"/>
                <w:kern w:val="0"/>
              </w:rPr>
              <w:t>&gt;</w:t>
            </w:r>
            <w:r w:rsidRPr="00AC35D2">
              <w:rPr>
                <w:rFonts w:ascii="宋体" w:hAnsi="宋体" w:cs="宋体" w:hint="eastAsia"/>
                <w:kern w:val="0"/>
              </w:rPr>
              <w:t>的通知》（财科教</w:t>
            </w:r>
            <w:r w:rsidRPr="00AC35D2">
              <w:rPr>
                <w:rFonts w:ascii="宋体" w:hAnsi="宋体" w:cs="宋体"/>
                <w:kern w:val="0"/>
              </w:rPr>
              <w:t>[2019]19</w:t>
            </w:r>
            <w:r w:rsidRPr="00AC35D2">
              <w:rPr>
                <w:rFonts w:ascii="宋体" w:hAnsi="宋体" w:cs="宋体" w:hint="eastAsia"/>
                <w:kern w:val="0"/>
              </w:rPr>
              <w:t>号）国家助学金由中央和地方政府共同出资设立，主要资助受助学生的生活费开支，资助标准每生每年</w:t>
            </w:r>
            <w:r w:rsidRPr="00AC35D2">
              <w:rPr>
                <w:rFonts w:ascii="宋体" w:hAnsi="宋体" w:cs="宋体"/>
                <w:kern w:val="0"/>
              </w:rPr>
              <w:t>2000</w:t>
            </w:r>
            <w:r w:rsidRPr="00AC35D2">
              <w:rPr>
                <w:rFonts w:ascii="宋体" w:hAnsi="宋体" w:cs="宋体" w:hint="eastAsia"/>
                <w:kern w:val="0"/>
              </w:rPr>
              <w:t>元。从</w:t>
            </w:r>
            <w:r w:rsidRPr="00AC35D2">
              <w:rPr>
                <w:rFonts w:ascii="宋体" w:hAnsi="宋体" w:cs="宋体"/>
                <w:kern w:val="0"/>
              </w:rPr>
              <w:t>2020</w:t>
            </w:r>
            <w:r w:rsidRPr="00AC35D2">
              <w:rPr>
                <w:rFonts w:ascii="宋体" w:hAnsi="宋体" w:cs="宋体" w:hint="eastAsia"/>
                <w:kern w:val="0"/>
              </w:rPr>
              <w:t>年秋季学期开始分为三个档次进行资助，被认定为“特别困难”的一档次、“困难”的二档次、“一般困难”的三档次分别每年按</w:t>
            </w:r>
            <w:r w:rsidRPr="00AC35D2">
              <w:rPr>
                <w:rFonts w:ascii="宋体" w:hAnsi="宋体" w:cs="宋体"/>
                <w:kern w:val="0"/>
              </w:rPr>
              <w:t>3000</w:t>
            </w:r>
            <w:r w:rsidRPr="00AC35D2">
              <w:rPr>
                <w:rFonts w:ascii="宋体" w:hAnsi="宋体" w:cs="宋体" w:hint="eastAsia"/>
                <w:kern w:val="0"/>
              </w:rPr>
              <w:t>元、</w:t>
            </w:r>
            <w:r w:rsidRPr="00AC35D2">
              <w:rPr>
                <w:rFonts w:ascii="宋体" w:hAnsi="宋体" w:cs="宋体"/>
                <w:kern w:val="0"/>
              </w:rPr>
              <w:t>2000</w:t>
            </w:r>
            <w:r w:rsidRPr="00AC35D2">
              <w:rPr>
                <w:rFonts w:ascii="宋体" w:hAnsi="宋体" w:cs="宋体" w:hint="eastAsia"/>
                <w:kern w:val="0"/>
              </w:rPr>
              <w:t>元、</w:t>
            </w:r>
            <w:r w:rsidRPr="00AC35D2">
              <w:rPr>
                <w:rFonts w:ascii="宋体" w:hAnsi="宋体" w:cs="宋体"/>
                <w:kern w:val="0"/>
              </w:rPr>
              <w:t>1000</w:t>
            </w:r>
            <w:r w:rsidRPr="00AC35D2">
              <w:rPr>
                <w:rFonts w:ascii="宋体" w:hAnsi="宋体" w:cs="宋体" w:hint="eastAsia"/>
                <w:kern w:val="0"/>
              </w:rPr>
              <w:t>元给予资助。</w:t>
            </w:r>
          </w:p>
        </w:tc>
      </w:tr>
      <w:tr w:rsidR="00483A43" w:rsidRPr="00AC35D2">
        <w:trPr>
          <w:trHeight w:val="454"/>
        </w:trPr>
        <w:tc>
          <w:tcPr>
            <w:tcW w:w="1548"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责任主体</w:t>
            </w:r>
          </w:p>
        </w:tc>
        <w:tc>
          <w:tcPr>
            <w:tcW w:w="7634"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财务股</w:t>
            </w:r>
          </w:p>
        </w:tc>
      </w:tr>
      <w:tr w:rsidR="00483A43" w:rsidRPr="00AC35D2">
        <w:trPr>
          <w:trHeight w:val="1253"/>
        </w:trPr>
        <w:tc>
          <w:tcPr>
            <w:tcW w:w="1548"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责任事项</w:t>
            </w:r>
          </w:p>
        </w:tc>
        <w:tc>
          <w:tcPr>
            <w:tcW w:w="7634" w:type="dxa"/>
          </w:tcPr>
          <w:p w:rsidR="00483A43" w:rsidRPr="00AC35D2" w:rsidRDefault="00483A43" w:rsidP="00483A43">
            <w:pPr>
              <w:adjustRightInd w:val="0"/>
              <w:snapToGrid w:val="0"/>
              <w:spacing w:line="300" w:lineRule="exact"/>
              <w:ind w:firstLineChars="200" w:firstLine="31680"/>
              <w:jc w:val="left"/>
              <w:rPr>
                <w:rFonts w:ascii="宋体" w:cs="Times New Roman"/>
                <w:kern w:val="0"/>
              </w:rPr>
            </w:pPr>
            <w:r w:rsidRPr="00AC35D2">
              <w:rPr>
                <w:rFonts w:ascii="宋体" w:hAnsi="宋体" w:cs="宋体"/>
                <w:kern w:val="0"/>
              </w:rPr>
              <w:t>1.</w:t>
            </w:r>
            <w:r w:rsidRPr="00AC35D2">
              <w:rPr>
                <w:rFonts w:ascii="宋体" w:hAnsi="宋体" w:cs="宋体" w:hint="eastAsia"/>
                <w:kern w:val="0"/>
              </w:rPr>
              <w:t>受理责任：公示依法应当提交的材料；一次性告知补正材料；依法受理或不予受理申请单位提交的材料。</w:t>
            </w:r>
          </w:p>
          <w:p w:rsidR="00483A43" w:rsidRPr="00AC35D2" w:rsidRDefault="00483A43" w:rsidP="00483A43">
            <w:pPr>
              <w:adjustRightInd w:val="0"/>
              <w:snapToGrid w:val="0"/>
              <w:spacing w:line="300" w:lineRule="exact"/>
              <w:ind w:firstLineChars="200" w:firstLine="31680"/>
              <w:jc w:val="left"/>
              <w:rPr>
                <w:rFonts w:ascii="宋体" w:cs="Times New Roman"/>
                <w:kern w:val="0"/>
              </w:rPr>
            </w:pPr>
            <w:r w:rsidRPr="00AC35D2">
              <w:rPr>
                <w:rFonts w:ascii="宋体" w:hAnsi="宋体" w:cs="宋体"/>
                <w:kern w:val="0"/>
              </w:rPr>
              <w:t>2.</w:t>
            </w:r>
            <w:r w:rsidRPr="00AC35D2">
              <w:rPr>
                <w:rFonts w:ascii="宋体" w:hAnsi="宋体" w:cs="宋体" w:hint="eastAsia"/>
                <w:kern w:val="0"/>
              </w:rPr>
              <w:t>审查责任：审核有关材料，符合要求的，确实需实地查看的，组织有关人员进行现场检查。</w:t>
            </w:r>
          </w:p>
          <w:p w:rsidR="00483A43" w:rsidRPr="00AC35D2" w:rsidRDefault="00483A43" w:rsidP="00483A43">
            <w:pPr>
              <w:adjustRightInd w:val="0"/>
              <w:snapToGrid w:val="0"/>
              <w:spacing w:line="300" w:lineRule="exact"/>
              <w:ind w:firstLineChars="200" w:firstLine="31680"/>
              <w:jc w:val="left"/>
              <w:rPr>
                <w:rFonts w:ascii="宋体" w:cs="Times New Roman"/>
                <w:kern w:val="0"/>
              </w:rPr>
            </w:pPr>
            <w:r w:rsidRPr="00AC35D2">
              <w:rPr>
                <w:rFonts w:ascii="宋体" w:hAnsi="宋体" w:cs="宋体"/>
                <w:kern w:val="0"/>
              </w:rPr>
              <w:t>3.</w:t>
            </w:r>
            <w:r w:rsidRPr="00AC35D2">
              <w:rPr>
                <w:rFonts w:ascii="宋体" w:hAnsi="宋体" w:cs="宋体" w:hint="eastAsia"/>
                <w:kern w:val="0"/>
              </w:rPr>
              <w:t>决定责任：做出申请人是否通过确认的决定；不符合要求的，应当书面通知申请人。</w:t>
            </w:r>
          </w:p>
          <w:p w:rsidR="00483A43" w:rsidRPr="00AC35D2" w:rsidRDefault="00483A43" w:rsidP="00483A43">
            <w:pPr>
              <w:adjustRightInd w:val="0"/>
              <w:snapToGrid w:val="0"/>
              <w:spacing w:line="300" w:lineRule="exact"/>
              <w:ind w:firstLineChars="200" w:firstLine="31680"/>
              <w:jc w:val="left"/>
              <w:rPr>
                <w:rFonts w:ascii="宋体" w:cs="Times New Roman"/>
                <w:kern w:val="0"/>
              </w:rPr>
            </w:pPr>
            <w:r w:rsidRPr="00AC35D2">
              <w:rPr>
                <w:rFonts w:ascii="宋体" w:hAnsi="宋体" w:cs="宋体"/>
                <w:kern w:val="0"/>
              </w:rPr>
              <w:t>4.</w:t>
            </w:r>
            <w:r w:rsidRPr="00AC35D2">
              <w:rPr>
                <w:rFonts w:ascii="宋体" w:hAnsi="宋体" w:cs="宋体" w:hint="eastAsia"/>
                <w:kern w:val="0"/>
              </w:rPr>
              <w:t>事后监管责任：对已经完成变更的学校进行日常监督检查。</w:t>
            </w:r>
          </w:p>
          <w:p w:rsidR="00483A43" w:rsidRPr="00AC35D2" w:rsidRDefault="00483A43" w:rsidP="00AC35D2">
            <w:pPr>
              <w:spacing w:line="300" w:lineRule="exact"/>
              <w:ind w:firstLine="420"/>
              <w:rPr>
                <w:rFonts w:ascii="宋体" w:cs="Times New Roman"/>
                <w:kern w:val="0"/>
              </w:rPr>
            </w:pPr>
            <w:r w:rsidRPr="00AC35D2">
              <w:rPr>
                <w:rFonts w:ascii="宋体" w:hAnsi="宋体" w:cs="宋体"/>
              </w:rPr>
              <w:t>5.</w:t>
            </w:r>
            <w:r w:rsidRPr="00AC35D2">
              <w:rPr>
                <w:rFonts w:ascii="宋体" w:hAnsi="宋体" w:cs="宋体" w:hint="eastAsia"/>
              </w:rPr>
              <w:t>其他法律法规规章文件规定应履行的责任。</w:t>
            </w:r>
          </w:p>
        </w:tc>
      </w:tr>
      <w:tr w:rsidR="00483A43" w:rsidRPr="00AC35D2">
        <w:trPr>
          <w:trHeight w:val="454"/>
        </w:trPr>
        <w:tc>
          <w:tcPr>
            <w:tcW w:w="1548"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追责情形</w:t>
            </w:r>
          </w:p>
        </w:tc>
        <w:tc>
          <w:tcPr>
            <w:tcW w:w="7634" w:type="dxa"/>
            <w:vAlign w:val="center"/>
          </w:tcPr>
          <w:p w:rsidR="00483A43" w:rsidRPr="00AC35D2" w:rsidRDefault="00483A43" w:rsidP="00483A43">
            <w:pPr>
              <w:spacing w:line="300" w:lineRule="exact"/>
              <w:ind w:firstLineChars="250" w:firstLine="31680"/>
              <w:rPr>
                <w:rFonts w:ascii="宋体" w:cs="Times New Roman"/>
                <w:kern w:val="0"/>
              </w:rPr>
            </w:pPr>
            <w:r w:rsidRPr="00AC35D2">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rsidRPr="00AC35D2">
        <w:trPr>
          <w:trHeight w:val="454"/>
        </w:trPr>
        <w:tc>
          <w:tcPr>
            <w:tcW w:w="1548"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hint="eastAsia"/>
                <w:kern w:val="0"/>
              </w:rPr>
              <w:t>监督电话</w:t>
            </w:r>
          </w:p>
        </w:tc>
        <w:tc>
          <w:tcPr>
            <w:tcW w:w="7634" w:type="dxa"/>
            <w:vAlign w:val="center"/>
          </w:tcPr>
          <w:p w:rsidR="00483A43" w:rsidRPr="00AC35D2" w:rsidRDefault="00483A43" w:rsidP="00AC35D2">
            <w:pPr>
              <w:spacing w:line="300" w:lineRule="exact"/>
              <w:jc w:val="center"/>
              <w:rPr>
                <w:rFonts w:ascii="宋体" w:cs="Times New Roman"/>
                <w:kern w:val="0"/>
              </w:rPr>
            </w:pPr>
            <w:r w:rsidRPr="00AC35D2">
              <w:rPr>
                <w:rFonts w:ascii="宋体" w:hAnsi="宋体" w:cs="宋体"/>
                <w:kern w:val="0"/>
              </w:rPr>
              <w:t>0839</w:t>
            </w:r>
            <w:r w:rsidRPr="00AC35D2">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2-21</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7634"/>
      </w:tblGrid>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序号</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1</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权力类型</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行政检查</w:t>
            </w:r>
          </w:p>
        </w:tc>
      </w:tr>
      <w:tr w:rsidR="00483A43">
        <w:trPr>
          <w:trHeight w:val="533"/>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权力项目名称</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对本行政区域内的学校和其他教育机构教育教学工作的督导、检查</w:t>
            </w:r>
          </w:p>
        </w:tc>
      </w:tr>
      <w:tr w:rsidR="00483A43">
        <w:trPr>
          <w:trHeight w:val="930"/>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实施依据</w:t>
            </w:r>
          </w:p>
        </w:tc>
        <w:tc>
          <w:tcPr>
            <w:tcW w:w="7634" w:type="dxa"/>
            <w:vAlign w:val="center"/>
          </w:tcPr>
          <w:p w:rsidR="00483A43" w:rsidRDefault="00483A43" w:rsidP="00483A43">
            <w:pPr>
              <w:autoSpaceDE w:val="0"/>
              <w:autoSpaceDN w:val="0"/>
              <w:adjustRightInd w:val="0"/>
              <w:snapToGrid w:val="0"/>
              <w:spacing w:line="280" w:lineRule="exact"/>
              <w:ind w:firstLineChars="200" w:firstLine="31680"/>
              <w:jc w:val="left"/>
              <w:rPr>
                <w:rFonts w:ascii="宋体" w:cs="Times New Roman"/>
                <w:kern w:val="0"/>
              </w:rPr>
            </w:pPr>
            <w:r>
              <w:rPr>
                <w:rFonts w:ascii="宋体" w:hAnsi="宋体" w:cs="宋体" w:hint="eastAsia"/>
                <w:kern w:val="0"/>
              </w:rPr>
              <w:t>《中华人民共和国教育法》第二十四条“国家实行教育督导制度和学校及其他教育机构教育评估制度。”</w:t>
            </w:r>
          </w:p>
          <w:p w:rsidR="00483A43" w:rsidRDefault="00483A43" w:rsidP="00483A43">
            <w:pPr>
              <w:autoSpaceDE w:val="0"/>
              <w:autoSpaceDN w:val="0"/>
              <w:adjustRightInd w:val="0"/>
              <w:snapToGrid w:val="0"/>
              <w:spacing w:line="280" w:lineRule="exact"/>
              <w:ind w:firstLineChars="200" w:firstLine="31680"/>
              <w:jc w:val="left"/>
              <w:rPr>
                <w:rFonts w:ascii="宋体" w:cs="Times New Roman"/>
                <w:kern w:val="0"/>
              </w:rPr>
            </w:pPr>
            <w:r>
              <w:rPr>
                <w:rFonts w:ascii="宋体" w:hAnsi="宋体" w:cs="宋体" w:hint="eastAsia"/>
                <w:kern w:val="0"/>
              </w:rPr>
              <w:t>《中华人民共和国义务教育法》第八条“人民政府教育督导机构对义务教育工作执行法律法规情况、教育教学质量以及义务教育均衡发展状况等进行督导，督导报告向社会公布。”</w:t>
            </w:r>
          </w:p>
          <w:p w:rsidR="00483A43" w:rsidRDefault="00483A43" w:rsidP="00483A43">
            <w:pPr>
              <w:widowControl/>
              <w:shd w:val="clear" w:color="auto" w:fill="FFFFFF"/>
              <w:spacing w:line="280" w:lineRule="exact"/>
              <w:ind w:firstLineChars="150" w:firstLine="31680"/>
              <w:rPr>
                <w:rFonts w:ascii="宋体" w:cs="Times New Roman"/>
                <w:kern w:val="0"/>
              </w:rPr>
            </w:pPr>
            <w:r>
              <w:rPr>
                <w:rFonts w:ascii="宋体" w:hAnsi="宋体" w:cs="宋体" w:hint="eastAsia"/>
                <w:kern w:val="0"/>
              </w:rPr>
              <w:t>《教育督导条例》第二条教育督导包括以下内容“（一）县级以上人民政府对下级人民政府落实教育法律、法规、规章和国家教育方针、政策的督导；（二）县级以上地方人民政府对本行政区域内的学校和其他教育机构（以下统称学校）教育教学工作的督导。”</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责任主体</w:t>
            </w:r>
          </w:p>
        </w:tc>
        <w:tc>
          <w:tcPr>
            <w:tcW w:w="7634" w:type="dxa"/>
            <w:vAlign w:val="center"/>
          </w:tcPr>
          <w:p w:rsidR="00483A43" w:rsidRDefault="00483A43" w:rsidP="00AC35D2">
            <w:pPr>
              <w:spacing w:line="280" w:lineRule="exact"/>
              <w:jc w:val="center"/>
              <w:rPr>
                <w:rFonts w:ascii="宋体" w:cs="Times New Roman"/>
                <w:kern w:val="0"/>
              </w:rPr>
            </w:pPr>
            <w:r>
              <w:rPr>
                <w:rFonts w:ascii="宋体" w:hAnsi="宋体" w:cs="宋体" w:hint="eastAsia"/>
                <w:kern w:val="0"/>
              </w:rPr>
              <w:t>教育督导股</w:t>
            </w:r>
          </w:p>
        </w:tc>
      </w:tr>
      <w:tr w:rsidR="00483A43">
        <w:trPr>
          <w:trHeight w:val="841"/>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责任事项</w:t>
            </w:r>
          </w:p>
        </w:tc>
        <w:tc>
          <w:tcPr>
            <w:tcW w:w="7634" w:type="dxa"/>
          </w:tcPr>
          <w:p w:rsidR="00483A43" w:rsidRDefault="00483A43" w:rsidP="00483A43">
            <w:pPr>
              <w:adjustRightInd w:val="0"/>
              <w:snapToGrid w:val="0"/>
              <w:spacing w:line="320" w:lineRule="exact"/>
              <w:ind w:firstLineChars="200" w:firstLine="31680"/>
              <w:rPr>
                <w:rFonts w:ascii="宋体" w:cs="Times New Roman"/>
                <w:kern w:val="0"/>
              </w:rPr>
            </w:pPr>
            <w:r>
              <w:rPr>
                <w:rFonts w:ascii="宋体" w:hAnsi="宋体" w:cs="宋体"/>
                <w:kern w:val="0"/>
              </w:rPr>
              <w:t>1.</w:t>
            </w:r>
            <w:r>
              <w:rPr>
                <w:rFonts w:ascii="宋体" w:hAnsi="宋体" w:cs="宋体" w:hint="eastAsia"/>
                <w:kern w:val="0"/>
              </w:rPr>
              <w:t>检查责任：县级以上地方人民政府教育督导机构应当建立健全督导评估和监测制度，对本级人民政府有关部门、下级人民政府和各级各类学校落实教育法律、法规、规章和国家教育方针、政策、教育教学等工作开展督导。</w:t>
            </w:r>
          </w:p>
          <w:p w:rsidR="00483A43" w:rsidRDefault="00483A43" w:rsidP="00483A43">
            <w:pPr>
              <w:adjustRightInd w:val="0"/>
              <w:snapToGrid w:val="0"/>
              <w:spacing w:line="320" w:lineRule="exact"/>
              <w:ind w:firstLineChars="200" w:firstLine="31680"/>
              <w:rPr>
                <w:rFonts w:ascii="宋体" w:cs="Times New Roman"/>
                <w:kern w:val="0"/>
              </w:rPr>
            </w:pPr>
            <w:r>
              <w:rPr>
                <w:rFonts w:ascii="宋体" w:hAnsi="宋体" w:cs="宋体"/>
                <w:kern w:val="0"/>
              </w:rPr>
              <w:t>2.</w:t>
            </w:r>
            <w:r>
              <w:rPr>
                <w:rFonts w:ascii="宋体" w:hAnsi="宋体" w:cs="宋体" w:hint="eastAsia"/>
                <w:kern w:val="0"/>
              </w:rPr>
              <w:t>处置责任：各级教育督导机构在督导结束后向被督导单位发出督导意见书，对存在的问题，提出限期整改要求和建议；同时，教育督导机构应当将督导报告提交本级人民政府，县级以上地方人民政府负责教育督导的机构还应当将督导报告报上一级人民政府教育督导机构备案。</w:t>
            </w:r>
          </w:p>
          <w:p w:rsidR="00483A43" w:rsidRDefault="00483A43" w:rsidP="00483A43">
            <w:pPr>
              <w:adjustRightInd w:val="0"/>
              <w:snapToGrid w:val="0"/>
              <w:spacing w:line="320" w:lineRule="exact"/>
              <w:ind w:firstLineChars="200" w:firstLine="31680"/>
              <w:rPr>
                <w:rFonts w:ascii="宋体" w:cs="Times New Roman"/>
                <w:kern w:val="0"/>
              </w:rPr>
            </w:pPr>
            <w:r>
              <w:rPr>
                <w:rFonts w:ascii="宋体" w:hAnsi="宋体" w:cs="宋体"/>
                <w:kern w:val="0"/>
              </w:rPr>
              <w:t>3.</w:t>
            </w:r>
            <w:r>
              <w:rPr>
                <w:rFonts w:ascii="宋体" w:hAnsi="宋体" w:cs="宋体" w:hint="eastAsia"/>
                <w:kern w:val="0"/>
              </w:rPr>
              <w:t>信息公开责任：按照相关规定，向社会公布督导报告。</w:t>
            </w:r>
          </w:p>
          <w:p w:rsidR="00483A43" w:rsidRDefault="00483A43" w:rsidP="00217C26">
            <w:pPr>
              <w:spacing w:line="320" w:lineRule="exact"/>
              <w:ind w:firstLine="420"/>
              <w:rPr>
                <w:rFonts w:ascii="宋体" w:cs="Times New Roman"/>
                <w:kern w:val="0"/>
              </w:rPr>
            </w:pPr>
            <w:r>
              <w:rPr>
                <w:rFonts w:ascii="宋体" w:hAnsi="宋体" w:cs="宋体"/>
              </w:rPr>
              <w:t>4.</w:t>
            </w:r>
            <w:r>
              <w:rPr>
                <w:rFonts w:ascii="宋体" w:hAnsi="宋体" w:cs="宋体" w:hint="eastAsia"/>
              </w:rPr>
              <w:t>法律法规规章文件规定应履行的其他责任。</w:t>
            </w:r>
          </w:p>
        </w:tc>
      </w:tr>
      <w:tr w:rsidR="00483A43">
        <w:trPr>
          <w:trHeight w:val="1265"/>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追责情形</w:t>
            </w:r>
          </w:p>
        </w:tc>
        <w:tc>
          <w:tcPr>
            <w:tcW w:w="7634" w:type="dxa"/>
            <w:vAlign w:val="center"/>
          </w:tcPr>
          <w:p w:rsidR="00483A43" w:rsidRDefault="00483A43" w:rsidP="00483A43">
            <w:pPr>
              <w:spacing w:line="320" w:lineRule="exact"/>
              <w:ind w:firstLineChars="250" w:firstLine="31680"/>
              <w:rPr>
                <w:rFonts w:ascii="宋体" w:cs="Times New Roman"/>
                <w:kern w:val="0"/>
              </w:rPr>
            </w:pPr>
            <w:r>
              <w:rPr>
                <w:rFonts w:ascii="宋体" w:hAnsi="宋体" w:cs="宋体" w:hint="eastAsia"/>
                <w:kern w:val="0"/>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83A43">
        <w:trPr>
          <w:trHeight w:val="454"/>
        </w:trPr>
        <w:tc>
          <w:tcPr>
            <w:tcW w:w="1548" w:type="dxa"/>
            <w:vAlign w:val="center"/>
          </w:tcPr>
          <w:p w:rsidR="00483A43" w:rsidRDefault="00483A43" w:rsidP="00217C26">
            <w:pPr>
              <w:spacing w:line="320" w:lineRule="exact"/>
              <w:jc w:val="center"/>
              <w:rPr>
                <w:rFonts w:ascii="宋体" w:cs="Times New Roman"/>
                <w:kern w:val="0"/>
              </w:rPr>
            </w:pPr>
            <w:r>
              <w:rPr>
                <w:rFonts w:ascii="宋体" w:hAnsi="宋体" w:cs="宋体" w:hint="eastAsia"/>
                <w:kern w:val="0"/>
              </w:rPr>
              <w:t>监督电话</w:t>
            </w:r>
          </w:p>
        </w:tc>
        <w:tc>
          <w:tcPr>
            <w:tcW w:w="7634" w:type="dxa"/>
            <w:vAlign w:val="center"/>
          </w:tcPr>
          <w:p w:rsidR="00483A43" w:rsidRDefault="00483A43" w:rsidP="00217C26">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p>
    <w:p w:rsidR="00483A43" w:rsidRDefault="00483A43" w:rsidP="00217C26">
      <w:pPr>
        <w:spacing w:line="320" w:lineRule="exact"/>
        <w:rPr>
          <w:rFonts w:ascii="宋体" w:cs="Times New Roman"/>
        </w:rPr>
      </w:pPr>
      <w:r>
        <w:rPr>
          <w:rFonts w:ascii="宋体" w:hAnsi="宋体" w:cs="宋体" w:hint="eastAsia"/>
        </w:rPr>
        <w:t>表</w:t>
      </w:r>
      <w:r>
        <w:rPr>
          <w:rFonts w:ascii="宋体" w:hAnsi="宋体" w:cs="宋体"/>
        </w:rPr>
        <w:t>2-22</w:t>
      </w:r>
    </w:p>
    <w:tbl>
      <w:tblPr>
        <w:tblW w:w="92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3"/>
        <w:gridCol w:w="7656"/>
      </w:tblGrid>
      <w:tr w:rsidR="00483A43">
        <w:trPr>
          <w:trHeight w:val="454"/>
        </w:trPr>
        <w:tc>
          <w:tcPr>
            <w:tcW w:w="1548" w:type="dxa"/>
            <w:vAlign w:val="center"/>
          </w:tcPr>
          <w:p w:rsidR="00483A43" w:rsidRDefault="00483A43" w:rsidP="00217C26">
            <w:pPr>
              <w:spacing w:line="320" w:lineRule="exact"/>
              <w:jc w:val="center"/>
              <w:rPr>
                <w:rFonts w:ascii="宋体" w:cs="Times New Roman"/>
              </w:rPr>
            </w:pPr>
            <w:r>
              <w:rPr>
                <w:rFonts w:ascii="宋体" w:hAnsi="宋体" w:cs="宋体" w:hint="eastAsia"/>
              </w:rPr>
              <w:t>序号</w:t>
            </w:r>
          </w:p>
        </w:tc>
        <w:tc>
          <w:tcPr>
            <w:tcW w:w="7634" w:type="dxa"/>
            <w:vAlign w:val="center"/>
          </w:tcPr>
          <w:p w:rsidR="00483A43" w:rsidRDefault="00483A43" w:rsidP="00217C26">
            <w:pPr>
              <w:spacing w:line="320" w:lineRule="exact"/>
              <w:jc w:val="center"/>
              <w:rPr>
                <w:rFonts w:ascii="宋体" w:cs="Times New Roman"/>
              </w:rPr>
            </w:pPr>
            <w:r>
              <w:rPr>
                <w:rFonts w:ascii="宋体" w:hAnsi="宋体" w:cs="宋体"/>
              </w:rPr>
              <w:t>1</w:t>
            </w:r>
          </w:p>
        </w:tc>
      </w:tr>
      <w:tr w:rsidR="00483A43">
        <w:trPr>
          <w:trHeight w:val="454"/>
        </w:trPr>
        <w:tc>
          <w:tcPr>
            <w:tcW w:w="1548" w:type="dxa"/>
            <w:vAlign w:val="center"/>
          </w:tcPr>
          <w:p w:rsidR="00483A43" w:rsidRDefault="00483A43" w:rsidP="00217C26">
            <w:pPr>
              <w:spacing w:line="320" w:lineRule="exact"/>
              <w:jc w:val="center"/>
              <w:rPr>
                <w:rFonts w:ascii="宋体" w:cs="Times New Roman"/>
              </w:rPr>
            </w:pPr>
            <w:r>
              <w:rPr>
                <w:rFonts w:ascii="宋体" w:hAnsi="宋体" w:cs="宋体" w:hint="eastAsia"/>
              </w:rPr>
              <w:t>权力类型</w:t>
            </w:r>
          </w:p>
        </w:tc>
        <w:tc>
          <w:tcPr>
            <w:tcW w:w="7634" w:type="dxa"/>
            <w:vAlign w:val="center"/>
          </w:tcPr>
          <w:p w:rsidR="00483A43" w:rsidRDefault="00483A43" w:rsidP="00217C26">
            <w:pPr>
              <w:spacing w:line="320" w:lineRule="exact"/>
              <w:jc w:val="center"/>
              <w:rPr>
                <w:rFonts w:ascii="宋体" w:cs="Times New Roman"/>
              </w:rPr>
            </w:pPr>
            <w:r>
              <w:rPr>
                <w:rFonts w:ascii="宋体" w:hAnsi="宋体" w:cs="宋体" w:hint="eastAsia"/>
              </w:rPr>
              <w:t>行政奖励</w:t>
            </w:r>
          </w:p>
        </w:tc>
      </w:tr>
      <w:tr w:rsidR="00483A43">
        <w:trPr>
          <w:trHeight w:val="515"/>
        </w:trPr>
        <w:tc>
          <w:tcPr>
            <w:tcW w:w="1548" w:type="dxa"/>
            <w:vAlign w:val="center"/>
          </w:tcPr>
          <w:p w:rsidR="00483A43" w:rsidRDefault="00483A43" w:rsidP="00217C26">
            <w:pPr>
              <w:spacing w:line="320" w:lineRule="exact"/>
              <w:rPr>
                <w:rFonts w:ascii="宋体" w:cs="Times New Roman"/>
              </w:rPr>
            </w:pPr>
            <w:r>
              <w:rPr>
                <w:rFonts w:ascii="宋体" w:hAnsi="宋体" w:cs="宋体" w:hint="eastAsia"/>
              </w:rPr>
              <w:t>权力项目名称</w:t>
            </w:r>
          </w:p>
        </w:tc>
        <w:tc>
          <w:tcPr>
            <w:tcW w:w="7634" w:type="dxa"/>
            <w:vAlign w:val="center"/>
          </w:tcPr>
          <w:p w:rsidR="00483A43" w:rsidRDefault="00483A43" w:rsidP="00217C26">
            <w:pPr>
              <w:spacing w:line="320" w:lineRule="exact"/>
              <w:jc w:val="center"/>
              <w:rPr>
                <w:rFonts w:ascii="宋体" w:cs="Times New Roman"/>
              </w:rPr>
            </w:pPr>
            <w:r>
              <w:rPr>
                <w:rFonts w:ascii="宋体" w:hAnsi="宋体" w:cs="宋体" w:hint="eastAsia"/>
              </w:rPr>
              <w:t>优秀教师〔教育工作者〕、先进集体表彰、奖励</w:t>
            </w:r>
          </w:p>
        </w:tc>
      </w:tr>
      <w:tr w:rsidR="00483A43">
        <w:trPr>
          <w:trHeight w:val="454"/>
        </w:trPr>
        <w:tc>
          <w:tcPr>
            <w:tcW w:w="1548" w:type="dxa"/>
            <w:vAlign w:val="center"/>
          </w:tcPr>
          <w:p w:rsidR="00483A43" w:rsidRDefault="00483A43" w:rsidP="00217C26">
            <w:pPr>
              <w:spacing w:line="320" w:lineRule="exact"/>
              <w:jc w:val="center"/>
              <w:rPr>
                <w:rFonts w:ascii="宋体" w:cs="Times New Roman"/>
              </w:rPr>
            </w:pPr>
            <w:r>
              <w:rPr>
                <w:rFonts w:ascii="宋体" w:hAnsi="宋体" w:cs="宋体" w:hint="eastAsia"/>
              </w:rPr>
              <w:t>实施依据</w:t>
            </w:r>
          </w:p>
        </w:tc>
        <w:tc>
          <w:tcPr>
            <w:tcW w:w="7634" w:type="dxa"/>
            <w:vAlign w:val="center"/>
          </w:tcPr>
          <w:p w:rsidR="00483A43" w:rsidRDefault="00483A43" w:rsidP="00483A43">
            <w:pPr>
              <w:spacing w:line="280" w:lineRule="exact"/>
              <w:ind w:firstLineChars="200" w:firstLine="31680"/>
              <w:rPr>
                <w:rFonts w:ascii="宋体" w:cs="Times New Roman"/>
              </w:rPr>
            </w:pPr>
            <w:r>
              <w:rPr>
                <w:rFonts w:ascii="宋体" w:hAnsi="宋体" w:cs="宋体" w:hint="eastAsia"/>
              </w:rPr>
              <w:t>《中华人民共和国教育法》第十三条“国家对发展教育事业做出突出贡献的组织和个人，给予奖励。”</w:t>
            </w:r>
          </w:p>
          <w:p w:rsidR="00483A43" w:rsidRDefault="00483A43" w:rsidP="00483A43">
            <w:pPr>
              <w:spacing w:line="280" w:lineRule="exact"/>
              <w:ind w:firstLineChars="200" w:firstLine="31680"/>
              <w:rPr>
                <w:rFonts w:ascii="宋体" w:cs="Times New Roman"/>
              </w:rPr>
            </w:pPr>
            <w:r>
              <w:rPr>
                <w:rFonts w:ascii="宋体" w:hAnsi="宋体" w:cs="宋体" w:hint="eastAsia"/>
              </w:rPr>
              <w:t>《教师法》第三十三条“教师在教育教学、培养人才、科学研究、教学改革、学校建设、社会服务、勤工俭学等方面成绩优异的，由所在学校予以表彰、奖励。国务院和地方各级人民政府及其有关部门对有突出贡献的教师，应当予以表彰、奖励。国务院和地方各级人民政府及其有关部门对有突出贡献的教师，应当予以表彰、奖励。对有重大贡献的教师，依照国家有关规定授予荣誉称号”。第三十四条“国家支持和鼓励社会组织或者个人向依法成立的奖励教师的基金组织捐助资金，对教师进行奖励。”</w:t>
            </w:r>
          </w:p>
          <w:p w:rsidR="00483A43" w:rsidRDefault="00483A43" w:rsidP="00483A43">
            <w:pPr>
              <w:spacing w:line="280" w:lineRule="exact"/>
              <w:ind w:firstLineChars="200" w:firstLine="31680"/>
              <w:rPr>
                <w:rFonts w:ascii="宋体" w:cs="Times New Roman"/>
                <w:kern w:val="0"/>
              </w:rPr>
            </w:pPr>
            <w:r>
              <w:rPr>
                <w:rFonts w:ascii="宋体" w:hAnsi="宋体" w:cs="宋体" w:hint="eastAsia"/>
              </w:rPr>
              <w:t>四川省《中华人民共和国教师法》实施办法</w:t>
            </w:r>
            <w:r>
              <w:rPr>
                <w:rFonts w:ascii="宋体" w:hAnsi="宋体" w:cs="宋体"/>
              </w:rPr>
              <w:t>(2005</w:t>
            </w:r>
            <w:r>
              <w:rPr>
                <w:rFonts w:ascii="宋体" w:hAnsi="宋体" w:cs="宋体" w:hint="eastAsia"/>
              </w:rPr>
              <w:t>年修正</w:t>
            </w:r>
            <w:r>
              <w:rPr>
                <w:rFonts w:ascii="宋体" w:hAnsi="宋体" w:cs="宋体"/>
              </w:rPr>
              <w:t>)</w:t>
            </w:r>
            <w:r>
              <w:rPr>
                <w:rFonts w:ascii="宋体" w:hAnsi="宋体" w:cs="宋体" w:hint="eastAsia"/>
              </w:rPr>
              <w:t>第</w:t>
            </w:r>
            <w:r>
              <w:rPr>
                <w:rFonts w:ascii="宋体" w:hAnsi="宋体" w:cs="宋体"/>
              </w:rPr>
              <w:t>32</w:t>
            </w:r>
            <w:r>
              <w:rPr>
                <w:rFonts w:ascii="宋体" w:hAnsi="宋体" w:cs="宋体" w:hint="eastAsia"/>
              </w:rPr>
              <w:t>条“地方各级人民政府及其有关行政部门和各级各类学校应建立对优秀教师的表彰奖励制度，依照《优秀教师和优秀教育工作者奖励暂行规定》和《教学成果奖励条例》及其他有关法律、法规的规定，对优秀教师进行奖励。”第</w:t>
            </w:r>
            <w:r>
              <w:rPr>
                <w:rFonts w:ascii="宋体" w:hAnsi="宋体" w:cs="宋体"/>
              </w:rPr>
              <w:t>33</w:t>
            </w:r>
            <w:r>
              <w:rPr>
                <w:rFonts w:ascii="宋体" w:hAnsi="宋体" w:cs="宋体" w:hint="eastAsia"/>
              </w:rPr>
              <w:t>条“地方各级人民政府对贯彻《教师法》及本条例的先进个人和先进集体进行表彰奖励。”</w:t>
            </w:r>
          </w:p>
          <w:p w:rsidR="00483A43" w:rsidRDefault="00483A43" w:rsidP="00483A43">
            <w:pPr>
              <w:widowControl/>
              <w:spacing w:line="280" w:lineRule="exact"/>
              <w:ind w:firstLineChars="200" w:firstLine="31680"/>
              <w:rPr>
                <w:rFonts w:ascii="宋体" w:cs="Times New Roman"/>
                <w:kern w:val="0"/>
              </w:rPr>
            </w:pPr>
            <w:r>
              <w:rPr>
                <w:rFonts w:ascii="宋体" w:hAnsi="宋体" w:cs="宋体" w:hint="eastAsia"/>
              </w:rPr>
              <w:t>国家《县域义务教育均衡发展督导评估暂行办法》明确“各省（区、市）应对本行政区域内实现义务教育发展基本均衡县给予表彰奖励。”</w:t>
            </w:r>
          </w:p>
        </w:tc>
      </w:tr>
      <w:tr w:rsidR="00483A43">
        <w:trPr>
          <w:trHeight w:val="687"/>
        </w:trPr>
        <w:tc>
          <w:tcPr>
            <w:tcW w:w="1548" w:type="dxa"/>
            <w:vAlign w:val="center"/>
          </w:tcPr>
          <w:p w:rsidR="00483A43" w:rsidRDefault="00483A43" w:rsidP="00217C26">
            <w:pPr>
              <w:spacing w:line="320" w:lineRule="exact"/>
              <w:jc w:val="center"/>
              <w:rPr>
                <w:rFonts w:ascii="宋体" w:cs="Times New Roman"/>
              </w:rPr>
            </w:pPr>
            <w:r>
              <w:rPr>
                <w:rFonts w:ascii="宋体" w:hAnsi="宋体" w:cs="宋体" w:hint="eastAsia"/>
              </w:rPr>
              <w:t>责任主体</w:t>
            </w:r>
          </w:p>
        </w:tc>
        <w:tc>
          <w:tcPr>
            <w:tcW w:w="7634" w:type="dxa"/>
            <w:vAlign w:val="center"/>
          </w:tcPr>
          <w:p w:rsidR="00483A43" w:rsidRDefault="00483A43" w:rsidP="00AC35D2">
            <w:pPr>
              <w:spacing w:line="280" w:lineRule="exact"/>
              <w:ind w:firstLine="200"/>
              <w:jc w:val="center"/>
              <w:rPr>
                <w:rFonts w:ascii="宋体" w:cs="Times New Roman"/>
              </w:rPr>
            </w:pPr>
            <w:r>
              <w:rPr>
                <w:rFonts w:ascii="宋体" w:hAnsi="宋体" w:cs="宋体" w:hint="eastAsia"/>
              </w:rPr>
              <w:t>人事股</w:t>
            </w:r>
          </w:p>
        </w:tc>
      </w:tr>
      <w:tr w:rsidR="00483A43">
        <w:trPr>
          <w:trHeight w:val="3188"/>
        </w:trPr>
        <w:tc>
          <w:tcPr>
            <w:tcW w:w="1548" w:type="dxa"/>
            <w:vAlign w:val="center"/>
          </w:tcPr>
          <w:p w:rsidR="00483A43" w:rsidRDefault="00483A43" w:rsidP="00217C26">
            <w:pPr>
              <w:spacing w:line="320" w:lineRule="exact"/>
              <w:jc w:val="center"/>
              <w:rPr>
                <w:rFonts w:ascii="宋体" w:cs="Times New Roman"/>
              </w:rPr>
            </w:pPr>
            <w:r>
              <w:rPr>
                <w:rFonts w:ascii="宋体" w:hAnsi="宋体" w:cs="宋体" w:hint="eastAsia"/>
              </w:rPr>
              <w:t>责任事项</w:t>
            </w:r>
          </w:p>
        </w:tc>
        <w:tc>
          <w:tcPr>
            <w:tcW w:w="7634" w:type="dxa"/>
            <w:vAlign w:val="center"/>
          </w:tcPr>
          <w:p w:rsidR="00483A43" w:rsidRDefault="00483A43" w:rsidP="00483A43">
            <w:pPr>
              <w:spacing w:line="280" w:lineRule="exact"/>
              <w:ind w:firstLineChars="200" w:firstLine="31680"/>
              <w:rPr>
                <w:rFonts w:ascii="宋体" w:cs="Times New Roman"/>
              </w:rPr>
            </w:pPr>
            <w:r>
              <w:rPr>
                <w:rFonts w:ascii="宋体" w:hAnsi="宋体" w:cs="宋体"/>
              </w:rPr>
              <w:t>1.</w:t>
            </w:r>
            <w:r>
              <w:rPr>
                <w:rFonts w:ascii="宋体" w:hAnsi="宋体" w:cs="宋体" w:hint="eastAsia"/>
              </w:rPr>
              <w:t>制定方案责任：根据国家、省、市、区相关表彰文件精神及规定，结合全区学校实际，制订学校评选表彰的相关方案和办法，及时传达到相关单位及个人。</w:t>
            </w:r>
          </w:p>
          <w:p w:rsidR="00483A43" w:rsidRDefault="00483A43" w:rsidP="00483A43">
            <w:pPr>
              <w:spacing w:line="280" w:lineRule="exact"/>
              <w:ind w:firstLineChars="200" w:firstLine="31680"/>
              <w:rPr>
                <w:rFonts w:ascii="宋体" w:cs="Times New Roman"/>
              </w:rPr>
            </w:pPr>
            <w:r>
              <w:rPr>
                <w:rFonts w:ascii="宋体" w:hAnsi="宋体" w:cs="宋体"/>
              </w:rPr>
              <w:t>2.</w:t>
            </w:r>
            <w:r>
              <w:rPr>
                <w:rFonts w:ascii="宋体" w:hAnsi="宋体" w:cs="宋体" w:hint="eastAsia"/>
              </w:rPr>
              <w:t>组织推荐责任：督促相关单位和个人严格按照推荐评选表彰的规定或办法进行民主推荐、个人申报等，并在本单位公示满</w:t>
            </w:r>
            <w:r>
              <w:rPr>
                <w:rFonts w:ascii="宋体" w:hAnsi="宋体" w:cs="宋体"/>
              </w:rPr>
              <w:t>5</w:t>
            </w:r>
            <w:r>
              <w:rPr>
                <w:rFonts w:ascii="宋体" w:hAnsi="宋体" w:cs="宋体" w:hint="eastAsia"/>
              </w:rPr>
              <w:t>个工作日后，再按相关规定层层上报。区教科局组织成立具有广泛代表性的相关专家委员会，并严格按照相关评选规定或办法进行公开评选，同时，评选专家实行承诺制。</w:t>
            </w:r>
          </w:p>
          <w:p w:rsidR="00483A43" w:rsidRDefault="00483A43" w:rsidP="00483A43">
            <w:pPr>
              <w:spacing w:line="280" w:lineRule="exact"/>
              <w:ind w:firstLineChars="200" w:firstLine="31680"/>
              <w:rPr>
                <w:rFonts w:ascii="宋体" w:cs="Times New Roman"/>
              </w:rPr>
            </w:pPr>
            <w:r>
              <w:rPr>
                <w:rFonts w:ascii="宋体" w:hAnsi="宋体" w:cs="宋体"/>
              </w:rPr>
              <w:t>3.</w:t>
            </w:r>
            <w:r>
              <w:rPr>
                <w:rFonts w:ascii="宋体" w:hAnsi="宋体" w:cs="宋体" w:hint="eastAsia"/>
              </w:rPr>
              <w:t>审核公示责任：经局领导审核审签后，在区教科局网站或电子屏面向社会公示满</w:t>
            </w:r>
            <w:r>
              <w:rPr>
                <w:rFonts w:ascii="宋体" w:hAnsi="宋体" w:cs="宋体"/>
              </w:rPr>
              <w:t>5</w:t>
            </w:r>
            <w:r>
              <w:rPr>
                <w:rFonts w:ascii="宋体" w:hAnsi="宋体" w:cs="宋体" w:hint="eastAsia"/>
              </w:rPr>
              <w:t>个工作日，无异议后，进行表彰或逐级呈报相关部门。</w:t>
            </w:r>
          </w:p>
          <w:p w:rsidR="00483A43" w:rsidRDefault="00483A43" w:rsidP="00483A43">
            <w:pPr>
              <w:spacing w:line="280" w:lineRule="exact"/>
              <w:ind w:firstLineChars="200" w:firstLine="31680"/>
              <w:rPr>
                <w:rFonts w:ascii="宋体" w:cs="Times New Roman"/>
              </w:rPr>
            </w:pPr>
            <w:r>
              <w:rPr>
                <w:rFonts w:ascii="宋体" w:hAnsi="宋体" w:cs="宋体"/>
              </w:rPr>
              <w:t>4.</w:t>
            </w:r>
            <w:r>
              <w:rPr>
                <w:rFonts w:ascii="宋体" w:hAnsi="宋体" w:cs="宋体" w:hint="eastAsia"/>
              </w:rPr>
              <w:t>表彰责任：按照推荐评选相关规定或办法，起草文件，制发证书等，通过会议或其他方式进行表彰奖励。</w:t>
            </w:r>
          </w:p>
          <w:p w:rsidR="00483A43" w:rsidRDefault="00483A43" w:rsidP="00483A43">
            <w:pPr>
              <w:spacing w:line="280" w:lineRule="exact"/>
              <w:ind w:firstLineChars="200" w:firstLine="31680"/>
              <w:rPr>
                <w:rFonts w:ascii="宋体" w:cs="Times New Roman"/>
              </w:rPr>
            </w:pPr>
            <w:r>
              <w:rPr>
                <w:rFonts w:ascii="宋体" w:hAnsi="宋体" w:cs="宋体"/>
              </w:rPr>
              <w:t>5.</w:t>
            </w:r>
            <w:r>
              <w:rPr>
                <w:rFonts w:ascii="宋体" w:hAnsi="宋体" w:cs="宋体" w:hint="eastAsia"/>
              </w:rPr>
              <w:t>其他责任：法律法规规章文件规定应履行的其他责任。</w:t>
            </w:r>
          </w:p>
        </w:tc>
      </w:tr>
      <w:tr w:rsidR="00483A43">
        <w:trPr>
          <w:trHeight w:val="1108"/>
        </w:trPr>
        <w:tc>
          <w:tcPr>
            <w:tcW w:w="1548" w:type="dxa"/>
            <w:vAlign w:val="center"/>
          </w:tcPr>
          <w:p w:rsidR="00483A43" w:rsidRDefault="00483A43" w:rsidP="00217C26">
            <w:pPr>
              <w:spacing w:line="320" w:lineRule="exact"/>
              <w:jc w:val="center"/>
              <w:rPr>
                <w:rFonts w:ascii="宋体" w:cs="Times New Roman"/>
              </w:rPr>
            </w:pPr>
            <w:r>
              <w:rPr>
                <w:rFonts w:ascii="宋体" w:hAnsi="宋体" w:cs="宋体" w:hint="eastAsia"/>
              </w:rPr>
              <w:t>追责情形</w:t>
            </w:r>
          </w:p>
        </w:tc>
        <w:tc>
          <w:tcPr>
            <w:tcW w:w="7634" w:type="dxa"/>
            <w:vAlign w:val="center"/>
          </w:tcPr>
          <w:p w:rsidR="00483A43" w:rsidRDefault="00483A43" w:rsidP="00483A43">
            <w:pPr>
              <w:spacing w:line="320" w:lineRule="exact"/>
              <w:ind w:firstLineChars="200" w:firstLine="31680"/>
              <w:rPr>
                <w:rFonts w:ascii="宋体" w:cs="Times New Roman"/>
              </w:rPr>
            </w:pPr>
            <w:r>
              <w:rPr>
                <w:rFonts w:ascii="宋体" w:hAnsi="宋体" w:cs="宋体" w:hint="eastAsia"/>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83A43">
        <w:trPr>
          <w:trHeight w:val="714"/>
        </w:trPr>
        <w:tc>
          <w:tcPr>
            <w:tcW w:w="1548" w:type="dxa"/>
            <w:vAlign w:val="center"/>
          </w:tcPr>
          <w:p w:rsidR="00483A43" w:rsidRDefault="00483A43" w:rsidP="00FE7FF0">
            <w:pPr>
              <w:spacing w:line="320" w:lineRule="exact"/>
              <w:jc w:val="center"/>
              <w:rPr>
                <w:rFonts w:ascii="宋体" w:cs="Times New Roman"/>
                <w:kern w:val="0"/>
              </w:rPr>
            </w:pPr>
            <w:r>
              <w:rPr>
                <w:rFonts w:ascii="宋体" w:hAnsi="宋体" w:cs="宋体" w:hint="eastAsia"/>
                <w:kern w:val="0"/>
              </w:rPr>
              <w:t>监督电话</w:t>
            </w:r>
          </w:p>
        </w:tc>
        <w:tc>
          <w:tcPr>
            <w:tcW w:w="7634" w:type="dxa"/>
            <w:vAlign w:val="center"/>
          </w:tcPr>
          <w:p w:rsidR="00483A43" w:rsidRDefault="00483A43" w:rsidP="00FE7FF0">
            <w:pPr>
              <w:spacing w:line="320" w:lineRule="exact"/>
              <w:jc w:val="center"/>
              <w:rPr>
                <w:rFonts w:ascii="宋体" w:cs="Times New Roman"/>
                <w:kern w:val="0"/>
              </w:rPr>
            </w:pPr>
            <w:r>
              <w:rPr>
                <w:rFonts w:ascii="宋体" w:hAnsi="宋体" w:cs="宋体"/>
                <w:kern w:val="0"/>
              </w:rPr>
              <w:t>0839</w:t>
            </w:r>
            <w:r>
              <w:rPr>
                <w:rFonts w:ascii="宋体" w:cs="宋体"/>
                <w:kern w:val="0"/>
              </w:rPr>
              <w:t>-</w:t>
            </w:r>
            <w:r>
              <w:rPr>
                <w:rFonts w:ascii="宋体" w:hAnsi="宋体" w:cs="宋体"/>
              </w:rPr>
              <w:t>3303501</w:t>
            </w:r>
          </w:p>
        </w:tc>
      </w:tr>
    </w:tbl>
    <w:p w:rsidR="00483A43" w:rsidRDefault="00483A43" w:rsidP="00217C26">
      <w:pPr>
        <w:spacing w:line="320" w:lineRule="exact"/>
        <w:rPr>
          <w:rFonts w:ascii="宋体" w:cs="Times New Roman"/>
        </w:rPr>
      </w:pPr>
    </w:p>
    <w:sectPr w:rsidR="00483A43" w:rsidSect="00217C26">
      <w:footerReference w:type="even" r:id="rId7"/>
      <w:footerReference w:type="default" r:id="rId8"/>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A43" w:rsidRDefault="00483A43" w:rsidP="00D42CE8">
      <w:pPr>
        <w:rPr>
          <w:rFonts w:cs="Times New Roman"/>
        </w:rPr>
      </w:pPr>
      <w:r>
        <w:rPr>
          <w:rFonts w:cs="Times New Roman"/>
        </w:rPr>
        <w:separator/>
      </w:r>
    </w:p>
  </w:endnote>
  <w:endnote w:type="continuationSeparator" w:id="0">
    <w:p w:rsidR="00483A43" w:rsidRDefault="00483A43" w:rsidP="00D42CE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43" w:rsidRDefault="00483A43" w:rsidP="00E00526">
    <w:pPr>
      <w:pStyle w:val="Footer"/>
      <w:ind w:firstLineChars="100" w:firstLine="31680"/>
      <w:rPr>
        <w:rFonts w:cs="Times New Roman"/>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w:t>
    </w:r>
    <w:r>
      <w:rPr>
        <w:rStyle w:val="PageNumber"/>
        <w:rFonts w:ascii="宋体" w:hAnsi="宋体" w:cs="宋体"/>
        <w:sz w:val="28"/>
        <w:szCs w:val="28"/>
      </w:rPr>
      <w:fldChar w:fldCharType="end"/>
    </w:r>
    <w:r>
      <w:rPr>
        <w:rStyle w:val="PageNumber"/>
        <w:rFonts w:ascii="宋体" w:hAnsi="宋体" w:cs="宋体"/>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43" w:rsidRDefault="00483A43" w:rsidP="00217C26">
    <w:pPr>
      <w:pStyle w:val="Footer"/>
      <w:wordWrap w:val="0"/>
      <w:ind w:right="197" w:firstLine="480"/>
      <w:jc w:val="right"/>
      <w:rPr>
        <w:rFonts w:cs="Times New Roman"/>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A43" w:rsidRDefault="00483A43" w:rsidP="00D42CE8">
      <w:pPr>
        <w:rPr>
          <w:rFonts w:cs="Times New Roman"/>
        </w:rPr>
      </w:pPr>
      <w:r>
        <w:rPr>
          <w:rFonts w:cs="Times New Roman"/>
        </w:rPr>
        <w:separator/>
      </w:r>
    </w:p>
  </w:footnote>
  <w:footnote w:type="continuationSeparator" w:id="0">
    <w:p w:rsidR="00483A43" w:rsidRDefault="00483A43" w:rsidP="00D42CE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0B34"/>
    <w:multiLevelType w:val="singleLevel"/>
    <w:tmpl w:val="0CF10B34"/>
    <w:lvl w:ilvl="0">
      <w:start w:val="12"/>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B98"/>
    <w:rsid w:val="00077759"/>
    <w:rsid w:val="000838B9"/>
    <w:rsid w:val="000D0D88"/>
    <w:rsid w:val="000E19F6"/>
    <w:rsid w:val="000F3889"/>
    <w:rsid w:val="000F4224"/>
    <w:rsid w:val="00111781"/>
    <w:rsid w:val="00151188"/>
    <w:rsid w:val="001538E5"/>
    <w:rsid w:val="001C5860"/>
    <w:rsid w:val="001E0564"/>
    <w:rsid w:val="002045FA"/>
    <w:rsid w:val="0021017C"/>
    <w:rsid w:val="002109B6"/>
    <w:rsid w:val="00215C8B"/>
    <w:rsid w:val="00217C26"/>
    <w:rsid w:val="00295CB4"/>
    <w:rsid w:val="002A5993"/>
    <w:rsid w:val="002C6398"/>
    <w:rsid w:val="002E02D8"/>
    <w:rsid w:val="002E2599"/>
    <w:rsid w:val="002E4793"/>
    <w:rsid w:val="002E6D02"/>
    <w:rsid w:val="002F746B"/>
    <w:rsid w:val="00302531"/>
    <w:rsid w:val="00322E8F"/>
    <w:rsid w:val="0033229D"/>
    <w:rsid w:val="00343E5A"/>
    <w:rsid w:val="003629F6"/>
    <w:rsid w:val="00367149"/>
    <w:rsid w:val="0037150B"/>
    <w:rsid w:val="00391693"/>
    <w:rsid w:val="00397205"/>
    <w:rsid w:val="003B5A36"/>
    <w:rsid w:val="00404774"/>
    <w:rsid w:val="004159CC"/>
    <w:rsid w:val="00423981"/>
    <w:rsid w:val="00423F3F"/>
    <w:rsid w:val="00437373"/>
    <w:rsid w:val="004503E2"/>
    <w:rsid w:val="00483A43"/>
    <w:rsid w:val="00485BEE"/>
    <w:rsid w:val="004C250E"/>
    <w:rsid w:val="004C54BD"/>
    <w:rsid w:val="004F0FB4"/>
    <w:rsid w:val="0051468A"/>
    <w:rsid w:val="00521F68"/>
    <w:rsid w:val="00537668"/>
    <w:rsid w:val="0059545A"/>
    <w:rsid w:val="005B53D0"/>
    <w:rsid w:val="005B6C58"/>
    <w:rsid w:val="005C2CB4"/>
    <w:rsid w:val="005C4640"/>
    <w:rsid w:val="005F6887"/>
    <w:rsid w:val="0063259A"/>
    <w:rsid w:val="00675AA3"/>
    <w:rsid w:val="00677A3F"/>
    <w:rsid w:val="006846B0"/>
    <w:rsid w:val="006952DB"/>
    <w:rsid w:val="006A44B9"/>
    <w:rsid w:val="006A73A1"/>
    <w:rsid w:val="006F04DC"/>
    <w:rsid w:val="00710936"/>
    <w:rsid w:val="00714D35"/>
    <w:rsid w:val="00776404"/>
    <w:rsid w:val="007C6844"/>
    <w:rsid w:val="008176E4"/>
    <w:rsid w:val="008350E6"/>
    <w:rsid w:val="00847E94"/>
    <w:rsid w:val="00854831"/>
    <w:rsid w:val="00854B98"/>
    <w:rsid w:val="00864F1A"/>
    <w:rsid w:val="0086524C"/>
    <w:rsid w:val="008718AC"/>
    <w:rsid w:val="00886D01"/>
    <w:rsid w:val="008A5596"/>
    <w:rsid w:val="008B627A"/>
    <w:rsid w:val="008C2EF5"/>
    <w:rsid w:val="009035FA"/>
    <w:rsid w:val="00910879"/>
    <w:rsid w:val="00912E80"/>
    <w:rsid w:val="0093548A"/>
    <w:rsid w:val="00937DF6"/>
    <w:rsid w:val="00983721"/>
    <w:rsid w:val="00984C68"/>
    <w:rsid w:val="00985539"/>
    <w:rsid w:val="009A3535"/>
    <w:rsid w:val="00A02C89"/>
    <w:rsid w:val="00A20769"/>
    <w:rsid w:val="00A22522"/>
    <w:rsid w:val="00A32F1C"/>
    <w:rsid w:val="00A33BAE"/>
    <w:rsid w:val="00A85B14"/>
    <w:rsid w:val="00A965E9"/>
    <w:rsid w:val="00A96B7A"/>
    <w:rsid w:val="00AC35D2"/>
    <w:rsid w:val="00AE2C7D"/>
    <w:rsid w:val="00AE585E"/>
    <w:rsid w:val="00B101A6"/>
    <w:rsid w:val="00B23544"/>
    <w:rsid w:val="00B51376"/>
    <w:rsid w:val="00B623C7"/>
    <w:rsid w:val="00B73C7D"/>
    <w:rsid w:val="00B901B8"/>
    <w:rsid w:val="00C15AF8"/>
    <w:rsid w:val="00C1709B"/>
    <w:rsid w:val="00C2328F"/>
    <w:rsid w:val="00C44190"/>
    <w:rsid w:val="00C77BC8"/>
    <w:rsid w:val="00C80D1A"/>
    <w:rsid w:val="00C81E85"/>
    <w:rsid w:val="00CA6BB1"/>
    <w:rsid w:val="00CC4658"/>
    <w:rsid w:val="00CF17F5"/>
    <w:rsid w:val="00D0033A"/>
    <w:rsid w:val="00D31B39"/>
    <w:rsid w:val="00D32BBB"/>
    <w:rsid w:val="00D42CE8"/>
    <w:rsid w:val="00D4777F"/>
    <w:rsid w:val="00D66CBE"/>
    <w:rsid w:val="00D83C84"/>
    <w:rsid w:val="00DC2F76"/>
    <w:rsid w:val="00DD7BB7"/>
    <w:rsid w:val="00DE2A81"/>
    <w:rsid w:val="00DF3CA4"/>
    <w:rsid w:val="00E00526"/>
    <w:rsid w:val="00E13DCA"/>
    <w:rsid w:val="00E16E11"/>
    <w:rsid w:val="00E532C2"/>
    <w:rsid w:val="00E5388A"/>
    <w:rsid w:val="00E626EF"/>
    <w:rsid w:val="00E6468C"/>
    <w:rsid w:val="00E81C3E"/>
    <w:rsid w:val="00ED4FC6"/>
    <w:rsid w:val="00EF357C"/>
    <w:rsid w:val="00F25C88"/>
    <w:rsid w:val="00F362F6"/>
    <w:rsid w:val="00F42C24"/>
    <w:rsid w:val="00F43262"/>
    <w:rsid w:val="00F50E77"/>
    <w:rsid w:val="00F5469E"/>
    <w:rsid w:val="00F70983"/>
    <w:rsid w:val="00F94A2A"/>
    <w:rsid w:val="00F958AC"/>
    <w:rsid w:val="00FA37AC"/>
    <w:rsid w:val="00FC70D8"/>
    <w:rsid w:val="00FE7FF0"/>
    <w:rsid w:val="5ED36461"/>
    <w:rsid w:val="740578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73"/>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37373"/>
    <w:pPr>
      <w:spacing w:line="580" w:lineRule="exact"/>
      <w:ind w:firstLineChars="200" w:firstLine="605"/>
    </w:pPr>
    <w:rPr>
      <w:rFonts w:ascii="仿宋_GB2312" w:eastAsia="仿宋_GB2312" w:cs="仿宋_GB2312"/>
      <w:kern w:val="0"/>
      <w:sz w:val="24"/>
      <w:szCs w:val="24"/>
    </w:rPr>
  </w:style>
  <w:style w:type="character" w:customStyle="1" w:styleId="BodyTextIndentChar">
    <w:name w:val="Body Text Indent Char"/>
    <w:basedOn w:val="DefaultParagraphFont"/>
    <w:link w:val="BodyTextIndent"/>
    <w:uiPriority w:val="99"/>
    <w:locked/>
    <w:rsid w:val="00437373"/>
    <w:rPr>
      <w:rFonts w:ascii="仿宋_GB2312" w:eastAsia="仿宋_GB2312" w:hAnsi="Calibri" w:cs="仿宋_GB2312"/>
      <w:sz w:val="24"/>
      <w:szCs w:val="24"/>
    </w:rPr>
  </w:style>
  <w:style w:type="paragraph" w:styleId="BalloonText">
    <w:name w:val="Balloon Text"/>
    <w:basedOn w:val="Normal"/>
    <w:link w:val="BalloonTextChar"/>
    <w:uiPriority w:val="99"/>
    <w:semiHidden/>
    <w:rsid w:val="00437373"/>
    <w:rPr>
      <w:kern w:val="0"/>
      <w:sz w:val="18"/>
      <w:szCs w:val="18"/>
    </w:rPr>
  </w:style>
  <w:style w:type="character" w:customStyle="1" w:styleId="BalloonTextChar">
    <w:name w:val="Balloon Text Char"/>
    <w:basedOn w:val="DefaultParagraphFont"/>
    <w:link w:val="BalloonText"/>
    <w:uiPriority w:val="99"/>
    <w:semiHidden/>
    <w:locked/>
    <w:rsid w:val="00437373"/>
    <w:rPr>
      <w:rFonts w:ascii="Calibri" w:eastAsia="宋体" w:hAnsi="Calibri" w:cs="Calibri"/>
      <w:sz w:val="18"/>
      <w:szCs w:val="18"/>
    </w:rPr>
  </w:style>
  <w:style w:type="paragraph" w:styleId="Footer">
    <w:name w:val="footer"/>
    <w:basedOn w:val="Normal"/>
    <w:link w:val="FooterChar"/>
    <w:uiPriority w:val="99"/>
    <w:rsid w:val="0043737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437373"/>
    <w:rPr>
      <w:rFonts w:ascii="Calibri" w:eastAsia="宋体" w:hAnsi="Calibri" w:cs="Calibri"/>
      <w:sz w:val="18"/>
      <w:szCs w:val="18"/>
    </w:rPr>
  </w:style>
  <w:style w:type="paragraph" w:styleId="Header">
    <w:name w:val="header"/>
    <w:basedOn w:val="Normal"/>
    <w:link w:val="HeaderChar"/>
    <w:uiPriority w:val="99"/>
    <w:semiHidden/>
    <w:rsid w:val="0043737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437373"/>
    <w:rPr>
      <w:rFonts w:ascii="Calibri" w:eastAsia="宋体" w:hAnsi="Calibri" w:cs="Calibri"/>
      <w:sz w:val="18"/>
      <w:szCs w:val="18"/>
    </w:rPr>
  </w:style>
  <w:style w:type="paragraph" w:styleId="NormalWeb">
    <w:name w:val="Normal (Web)"/>
    <w:basedOn w:val="Normal"/>
    <w:uiPriority w:val="99"/>
    <w:rsid w:val="00437373"/>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43737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437373"/>
    <w:rPr>
      <w:b/>
      <w:bCs/>
    </w:rPr>
  </w:style>
  <w:style w:type="character" w:styleId="PageNumber">
    <w:name w:val="page number"/>
    <w:basedOn w:val="DefaultParagraphFont"/>
    <w:uiPriority w:val="99"/>
    <w:rsid w:val="00217C26"/>
  </w:style>
</w:styles>
</file>

<file path=word/webSettings.xml><?xml version="1.0" encoding="utf-8"?>
<w:webSettings xmlns:r="http://schemas.openxmlformats.org/officeDocument/2006/relationships" xmlns:w="http://schemas.openxmlformats.org/wordprocessingml/2006/main">
  <w:divs>
    <w:div w:id="1461075526">
      <w:marLeft w:val="0"/>
      <w:marRight w:val="0"/>
      <w:marTop w:val="0"/>
      <w:marBottom w:val="0"/>
      <w:divBdr>
        <w:top w:val="none" w:sz="0" w:space="0" w:color="auto"/>
        <w:left w:val="none" w:sz="0" w:space="0" w:color="auto"/>
        <w:bottom w:val="none" w:sz="0" w:space="0" w:color="auto"/>
        <w:right w:val="none" w:sz="0" w:space="0" w:color="auto"/>
      </w:divBdr>
    </w:div>
    <w:div w:id="1461075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23</Pages>
  <Words>3277</Words>
  <Characters>18679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旺苍县教育局关于报送责任清单的函</dc:title>
  <dc:subject/>
  <dc:creator>hp</dc:creator>
  <cp:keywords/>
  <dc:description/>
  <cp:lastModifiedBy>ccd</cp:lastModifiedBy>
  <cp:revision>11</cp:revision>
  <dcterms:created xsi:type="dcterms:W3CDTF">2020-10-28T07:10:00Z</dcterms:created>
  <dcterms:modified xsi:type="dcterms:W3CDTF">2021-01-29T02:56:00Z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