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方正小标宋简体" w:eastAsia="方正小标宋简体"/>
          <w:b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b/>
          <w:sz w:val="36"/>
          <w:szCs w:val="36"/>
        </w:rPr>
        <w:t>广元市利州区</w:t>
      </w: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吴家浩小学</w:t>
      </w:r>
    </w:p>
    <w:p>
      <w:pPr>
        <w:spacing w:after="312" w:afterLines="100" w:line="48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2020年部门预算情况说明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广元市利州区</w:t>
      </w:r>
      <w:r>
        <w:rPr>
          <w:rFonts w:hint="eastAsia" w:ascii="仿宋_GB2312" w:eastAsia="仿宋_GB2312"/>
          <w:sz w:val="32"/>
          <w:szCs w:val="32"/>
          <w:lang w:eastAsia="zh-CN"/>
        </w:rPr>
        <w:t>吴家浩小学</w:t>
      </w:r>
      <w:r>
        <w:rPr>
          <w:rFonts w:hint="eastAsia" w:ascii="仿宋_GB2312" w:eastAsia="仿宋_GB2312"/>
          <w:sz w:val="32"/>
          <w:szCs w:val="32"/>
        </w:rPr>
        <w:t>编制</w:t>
      </w:r>
      <w:r>
        <w:rPr>
          <w:rFonts w:hint="eastAsia" w:ascii="仿宋_GB2312" w:eastAsia="仿宋_GB2312"/>
          <w:sz w:val="32"/>
          <w:szCs w:val="32"/>
          <w:lang w:eastAsia="zh-CN"/>
        </w:rPr>
        <w:t>36</w:t>
      </w:r>
      <w:r>
        <w:rPr>
          <w:rFonts w:hint="eastAsia" w:ascii="仿宋_GB2312" w:eastAsia="仿宋_GB2312"/>
          <w:sz w:val="32"/>
          <w:szCs w:val="32"/>
        </w:rPr>
        <w:t>名，事业编制</w:t>
      </w:r>
      <w:r>
        <w:rPr>
          <w:rFonts w:hint="eastAsia" w:ascii="仿宋_GB2312" w:eastAsia="仿宋_GB2312"/>
          <w:sz w:val="32"/>
          <w:szCs w:val="32"/>
          <w:lang w:eastAsia="zh-CN"/>
        </w:rPr>
        <w:t>36</w:t>
      </w:r>
      <w:r>
        <w:rPr>
          <w:rFonts w:hint="eastAsia" w:ascii="仿宋_GB2312" w:eastAsia="仿宋_GB2312"/>
          <w:sz w:val="32"/>
          <w:szCs w:val="32"/>
        </w:rPr>
        <w:t>名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在职人员总数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33</w:t>
      </w:r>
      <w:r>
        <w:rPr>
          <w:rFonts w:hint="eastAsia" w:ascii="仿宋_GB2312" w:eastAsia="仿宋_GB2312"/>
          <w:sz w:val="32"/>
          <w:szCs w:val="32"/>
        </w:rPr>
        <w:t>人，</w:t>
      </w:r>
      <w:r>
        <w:rPr>
          <w:rFonts w:hint="eastAsia" w:ascii="仿宋_GB2312" w:eastAsia="仿宋_GB2312"/>
          <w:sz w:val="32"/>
          <w:szCs w:val="32"/>
          <w:lang w:eastAsia="zh-CN"/>
        </w:rPr>
        <w:t>空编人数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人</w:t>
      </w:r>
      <w:r>
        <w:rPr>
          <w:rFonts w:hint="eastAsia" w:ascii="仿宋_GB2312" w:eastAsia="仿宋_GB2312"/>
          <w:sz w:val="32"/>
          <w:szCs w:val="32"/>
        </w:rPr>
        <w:t>，退休人员</w:t>
      </w:r>
      <w:r>
        <w:rPr>
          <w:rFonts w:hint="eastAsia" w:ascii="仿宋_GB2312" w:eastAsia="仿宋_GB2312"/>
          <w:sz w:val="32"/>
          <w:szCs w:val="32"/>
          <w:lang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人</w:t>
      </w:r>
      <w:r>
        <w:rPr>
          <w:rFonts w:hint="eastAsia" w:ascii="仿宋_GB2312" w:eastAsia="仿宋_GB2312"/>
          <w:sz w:val="32"/>
          <w:szCs w:val="32"/>
          <w:lang w:eastAsia="zh-CN"/>
        </w:rPr>
        <w:t>，学生人数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414人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广元市利州区</w:t>
      </w:r>
      <w:r>
        <w:rPr>
          <w:rFonts w:hint="eastAsia" w:ascii="仿宋_GB2312" w:eastAsia="仿宋_GB2312"/>
          <w:sz w:val="32"/>
          <w:szCs w:val="32"/>
          <w:lang w:eastAsia="zh-CN"/>
        </w:rPr>
        <w:t>吴家浩</w:t>
      </w:r>
      <w:r>
        <w:rPr>
          <w:rFonts w:hint="eastAsia" w:ascii="仿宋_GB2312" w:eastAsia="仿宋_GB2312"/>
          <w:sz w:val="32"/>
          <w:szCs w:val="32"/>
        </w:rPr>
        <w:t>固定资产总额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232.62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广元市利州区</w:t>
      </w:r>
      <w:r>
        <w:rPr>
          <w:rFonts w:hint="eastAsia" w:ascii="仿宋_GB2312" w:eastAsia="仿宋_GB2312"/>
          <w:sz w:val="32"/>
          <w:szCs w:val="32"/>
          <w:lang w:eastAsia="zh-CN"/>
        </w:rPr>
        <w:t>吴家浩小学</w:t>
      </w:r>
      <w:r>
        <w:rPr>
          <w:rFonts w:hint="eastAsia" w:ascii="仿宋_GB2312" w:eastAsia="仿宋_GB2312"/>
          <w:sz w:val="32"/>
          <w:szCs w:val="32"/>
        </w:rPr>
        <w:t>2020年部门预算收入总数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370.57</w:t>
      </w:r>
      <w:r>
        <w:rPr>
          <w:rFonts w:hint="eastAsia" w:ascii="仿宋_GB2312" w:eastAsia="仿宋_GB2312"/>
          <w:sz w:val="32"/>
          <w:szCs w:val="32"/>
        </w:rPr>
        <w:t>万元，较2019年部门预算收入总数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373.75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0.85%，原因是人员退休在职人员减少。</w:t>
      </w:r>
      <w:r>
        <w:rPr>
          <w:rFonts w:hint="eastAsia" w:ascii="仿宋_GB2312" w:eastAsia="仿宋_GB2312"/>
          <w:sz w:val="32"/>
          <w:szCs w:val="32"/>
        </w:rPr>
        <w:t>2020年部门预算支出总数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370.57</w:t>
      </w:r>
      <w:r>
        <w:rPr>
          <w:rFonts w:hint="eastAsia" w:ascii="仿宋_GB2312" w:eastAsia="仿宋_GB2312"/>
          <w:sz w:val="32"/>
          <w:szCs w:val="32"/>
        </w:rPr>
        <w:t>万元，较2019年部门预算支出总数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373.75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0.85%，原因是人员退休，在职人员减少，人员支出减少。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广元市利州区</w:t>
      </w:r>
      <w:r>
        <w:rPr>
          <w:rFonts w:hint="eastAsia" w:ascii="仿宋_GB2312" w:eastAsia="仿宋_GB2312"/>
          <w:sz w:val="32"/>
          <w:szCs w:val="32"/>
          <w:lang w:eastAsia="zh-CN"/>
        </w:rPr>
        <w:t>吴家浩小学</w:t>
      </w:r>
      <w:r>
        <w:rPr>
          <w:rFonts w:hint="eastAsia" w:ascii="仿宋_GB2312" w:eastAsia="仿宋_GB2312"/>
          <w:sz w:val="32"/>
          <w:szCs w:val="32"/>
        </w:rPr>
        <w:t>2020年部门基本支出预算总数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370.57</w:t>
      </w:r>
      <w:r>
        <w:rPr>
          <w:rFonts w:hint="eastAsia" w:ascii="仿宋_GB2312" w:eastAsia="仿宋_GB2312"/>
          <w:sz w:val="32"/>
          <w:szCs w:val="32"/>
        </w:rPr>
        <w:t>万元，其中人员支出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370.57万。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广元市利州区</w:t>
      </w:r>
      <w:r>
        <w:rPr>
          <w:rFonts w:hint="eastAsia" w:ascii="仿宋_GB2312" w:eastAsia="仿宋_GB2312"/>
          <w:sz w:val="32"/>
          <w:szCs w:val="32"/>
          <w:lang w:eastAsia="zh-CN"/>
        </w:rPr>
        <w:t>吴家浩</w:t>
      </w:r>
      <w:r>
        <w:rPr>
          <w:rFonts w:hint="eastAsia" w:ascii="仿宋_GB2312" w:eastAsia="仿宋_GB2312"/>
          <w:sz w:val="32"/>
          <w:szCs w:val="32"/>
        </w:rPr>
        <w:t>小学2020年财政拨款安排“三公”经费预算0万元，其中：2020年无因公出国（境）计划；公务接待费0万元；公务用车运行维护费0万元。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48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广元市利州区</w:t>
      </w:r>
      <w:r>
        <w:rPr>
          <w:rFonts w:hint="eastAsia" w:ascii="仿宋_GB2312" w:eastAsia="仿宋_GB2312"/>
          <w:sz w:val="32"/>
          <w:szCs w:val="32"/>
          <w:lang w:eastAsia="zh-CN"/>
        </w:rPr>
        <w:t>吴家浩小学</w:t>
      </w:r>
      <w:r>
        <w:rPr>
          <w:rFonts w:hint="eastAsia" w:ascii="仿宋_GB2312" w:eastAsia="仿宋_GB2312"/>
          <w:sz w:val="32"/>
          <w:szCs w:val="32"/>
        </w:rPr>
        <w:t xml:space="preserve">                            二〇二〇年</w:t>
      </w:r>
      <w:r>
        <w:rPr>
          <w:rFonts w:hint="eastAsia" w:ascii="仿宋_GB2312" w:eastAsia="仿宋_GB2312"/>
          <w:sz w:val="32"/>
          <w:szCs w:val="32"/>
          <w:lang w:eastAsia="zh-CN"/>
        </w:rPr>
        <w:t>九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eastAsia="zh-CN"/>
        </w:rPr>
        <w:t>二十二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A8"/>
    <w:rsid w:val="00162D98"/>
    <w:rsid w:val="001F66A3"/>
    <w:rsid w:val="002467CA"/>
    <w:rsid w:val="00295662"/>
    <w:rsid w:val="00300B73"/>
    <w:rsid w:val="00372F19"/>
    <w:rsid w:val="00390025"/>
    <w:rsid w:val="003B0A91"/>
    <w:rsid w:val="003F04AD"/>
    <w:rsid w:val="005D26B2"/>
    <w:rsid w:val="00636A5E"/>
    <w:rsid w:val="00730DEE"/>
    <w:rsid w:val="007C099F"/>
    <w:rsid w:val="008D43A8"/>
    <w:rsid w:val="00994793"/>
    <w:rsid w:val="009B23DD"/>
    <w:rsid w:val="009D5BDA"/>
    <w:rsid w:val="00A02738"/>
    <w:rsid w:val="00A1178F"/>
    <w:rsid w:val="00BC51D1"/>
    <w:rsid w:val="00CA769A"/>
    <w:rsid w:val="00D70891"/>
    <w:rsid w:val="00DA534A"/>
    <w:rsid w:val="00E16CF2"/>
    <w:rsid w:val="00E70DA8"/>
    <w:rsid w:val="00E9503A"/>
    <w:rsid w:val="00ED5C1F"/>
    <w:rsid w:val="00F321DD"/>
    <w:rsid w:val="00FD6CAB"/>
    <w:rsid w:val="00FF1AF7"/>
    <w:rsid w:val="089310E2"/>
    <w:rsid w:val="0BF66F5F"/>
    <w:rsid w:val="109328ED"/>
    <w:rsid w:val="2CA44028"/>
    <w:rsid w:val="34EA40BC"/>
    <w:rsid w:val="4098481F"/>
    <w:rsid w:val="4A21291C"/>
    <w:rsid w:val="57E67944"/>
    <w:rsid w:val="631363B6"/>
    <w:rsid w:val="70E6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  <w:style w:type="paragraph" w:customStyle="1" w:styleId="8">
    <w:name w:val="Char Char Char1 Char Char Char Char Char Char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CMCC</Company>
  <Pages>1</Pages>
  <Words>93</Words>
  <Characters>536</Characters>
  <Lines>4</Lines>
  <Paragraphs>1</Paragraphs>
  <TotalTime>3</TotalTime>
  <ScaleCrop>false</ScaleCrop>
  <LinksUpToDate>false</LinksUpToDate>
  <CharactersWithSpaces>628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2020-06-05T02:08:00Z</dcterms:created>
  <dc:creator>微软用户</dc:creator>
  <cp:lastModifiedBy>Administrator</cp:lastModifiedBy>
  <cp:lastPrinted>2020-05-27T09:42:00Z</cp:lastPrinted>
  <dcterms:modified xsi:type="dcterms:W3CDTF">2020-09-23T01:44:21Z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