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F8F" w:rsidRPr="007B2FA5" w:rsidRDefault="00D04740" w:rsidP="004D3682">
      <w:pPr>
        <w:overflowPunct w:val="0"/>
        <w:spacing w:line="576" w:lineRule="exact"/>
        <w:jc w:val="center"/>
        <w:rPr>
          <w:rFonts w:ascii="方正小标宋简体" w:eastAsia="方正小标宋简体" w:hAnsiTheme="minorEastAsia" w:cstheme="minorEastAsia"/>
          <w:bCs/>
          <w:color w:val="000000" w:themeColor="text1"/>
          <w:sz w:val="44"/>
          <w:szCs w:val="44"/>
        </w:rPr>
      </w:pPr>
      <w:bookmarkStart w:id="0" w:name="_GoBack"/>
      <w:r w:rsidRPr="007B2FA5">
        <w:rPr>
          <w:rFonts w:ascii="方正小标宋简体" w:eastAsia="方正小标宋简体" w:hAnsiTheme="minorEastAsia" w:cstheme="minorEastAsia" w:hint="eastAsia"/>
          <w:bCs/>
          <w:color w:val="000000" w:themeColor="text1"/>
          <w:sz w:val="44"/>
          <w:szCs w:val="44"/>
        </w:rPr>
        <w:t>中国共产党广元市利州区委员会政法委员会</w:t>
      </w:r>
    </w:p>
    <w:p w:rsidR="00422F8F" w:rsidRPr="007B2FA5" w:rsidRDefault="008C3C24" w:rsidP="004D3682">
      <w:pPr>
        <w:overflowPunct w:val="0"/>
        <w:spacing w:line="576" w:lineRule="exact"/>
        <w:jc w:val="center"/>
        <w:rPr>
          <w:rFonts w:ascii="方正小标宋简体" w:eastAsia="方正小标宋简体" w:hAnsiTheme="minorEastAsia" w:cstheme="minorEastAsia"/>
          <w:color w:val="000000" w:themeColor="text1"/>
          <w:sz w:val="44"/>
          <w:szCs w:val="44"/>
        </w:rPr>
      </w:pPr>
      <w:r>
        <w:rPr>
          <w:rFonts w:ascii="方正小标宋简体" w:eastAsia="方正小标宋简体" w:hAnsi="MS PMincho" w:cstheme="minorEastAsia" w:hint="eastAsia"/>
          <w:bCs/>
          <w:color w:val="000000" w:themeColor="text1"/>
          <w:sz w:val="44"/>
          <w:szCs w:val="44"/>
        </w:rPr>
        <w:t>2020</w:t>
      </w:r>
      <w:r w:rsidR="0088031C" w:rsidRPr="007B2FA5">
        <w:rPr>
          <w:rFonts w:ascii="方正小标宋简体" w:eastAsia="方正小标宋简体" w:hAnsiTheme="minorEastAsia" w:cstheme="minorEastAsia" w:hint="eastAsia"/>
          <w:bCs/>
          <w:color w:val="000000" w:themeColor="text1"/>
          <w:sz w:val="44"/>
          <w:szCs w:val="44"/>
        </w:rPr>
        <w:t>年部门预算情况说明</w:t>
      </w:r>
      <w:r w:rsidR="0088031C" w:rsidRPr="007B2FA5">
        <w:rPr>
          <w:rFonts w:ascii="方正小标宋简体" w:eastAsia="方正小标宋简体" w:hAnsiTheme="minorEastAsia" w:cstheme="minorEastAsia" w:hint="eastAsia"/>
          <w:color w:val="000000" w:themeColor="text1"/>
          <w:sz w:val="44"/>
          <w:szCs w:val="44"/>
        </w:rPr>
        <w:t>基本情况</w:t>
      </w:r>
    </w:p>
    <w:p w:rsidR="004D3682" w:rsidRPr="00625176" w:rsidRDefault="004D3682" w:rsidP="004D3682">
      <w:pPr>
        <w:overflowPunct w:val="0"/>
        <w:spacing w:line="576" w:lineRule="exact"/>
        <w:ind w:firstLineChars="350" w:firstLine="1120"/>
        <w:rPr>
          <w:rFonts w:asciiTheme="majorEastAsia" w:eastAsiaTheme="majorEastAsia" w:hAnsiTheme="majorEastAsia"/>
          <w:color w:val="000000" w:themeColor="text1"/>
          <w:sz w:val="32"/>
          <w:szCs w:val="32"/>
        </w:rPr>
      </w:pPr>
    </w:p>
    <w:p w:rsidR="004D3682" w:rsidRPr="00625176" w:rsidRDefault="004A3868" w:rsidP="004D3682">
      <w:pPr>
        <w:overflowPunct w:val="0"/>
        <w:spacing w:line="576" w:lineRule="exact"/>
        <w:ind w:firstLineChars="200" w:firstLine="640"/>
        <w:rPr>
          <w:rFonts w:ascii="方正黑体简体" w:eastAsia="方正黑体简体" w:hAnsiTheme="majorEastAsia"/>
          <w:color w:val="000000" w:themeColor="text1"/>
          <w:sz w:val="32"/>
          <w:szCs w:val="32"/>
        </w:rPr>
      </w:pPr>
      <w:r w:rsidRPr="00625176">
        <w:rPr>
          <w:rFonts w:ascii="方正黑体简体" w:eastAsia="方正黑体简体" w:hAnsiTheme="majorEastAsia" w:hint="eastAsia"/>
          <w:color w:val="000000" w:themeColor="text1"/>
          <w:sz w:val="32"/>
          <w:szCs w:val="32"/>
        </w:rPr>
        <w:t>一、基本情况</w:t>
      </w:r>
    </w:p>
    <w:p w:rsidR="00625176" w:rsidRPr="00625176" w:rsidRDefault="004D7EFC" w:rsidP="00625176">
      <w:pPr>
        <w:overflowPunct w:val="0"/>
        <w:spacing w:line="576" w:lineRule="exact"/>
        <w:ind w:firstLineChars="200" w:firstLine="640"/>
        <w:rPr>
          <w:rFonts w:ascii="方正仿宋简体" w:eastAsia="方正仿宋简体" w:hAnsi="宋体"/>
          <w:color w:val="000000" w:themeColor="text1"/>
          <w:sz w:val="32"/>
          <w:szCs w:val="32"/>
        </w:rPr>
      </w:pPr>
      <w:r w:rsidRPr="00625176">
        <w:rPr>
          <w:rFonts w:ascii="方正仿宋简体" w:eastAsia="方正仿宋简体" w:hAnsi="宋体" w:hint="eastAsia"/>
          <w:color w:val="000000" w:themeColor="text1"/>
          <w:sz w:val="32"/>
          <w:szCs w:val="32"/>
        </w:rPr>
        <w:t>中共广元市利州区委政法委总编制</w:t>
      </w:r>
      <w:r w:rsidRPr="007B2FA5">
        <w:rPr>
          <w:rFonts w:ascii="MS PMincho" w:eastAsia="方正仿宋简体" w:hAnsi="MS PMincho" w:hint="eastAsia"/>
          <w:color w:val="000000" w:themeColor="text1"/>
          <w:sz w:val="32"/>
          <w:szCs w:val="32"/>
        </w:rPr>
        <w:t>23</w:t>
      </w:r>
      <w:r w:rsidRPr="00625176">
        <w:rPr>
          <w:rFonts w:ascii="方正仿宋简体" w:eastAsia="方正仿宋简体" w:hAnsi="宋体" w:hint="eastAsia"/>
          <w:color w:val="000000" w:themeColor="text1"/>
          <w:sz w:val="32"/>
          <w:szCs w:val="32"/>
        </w:rPr>
        <w:t>名</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其中行政编制</w:t>
      </w:r>
      <w:r w:rsidRPr="007B2FA5">
        <w:rPr>
          <w:rFonts w:ascii="MS PMincho" w:eastAsia="方正仿宋简体" w:hAnsi="MS PMincho" w:hint="eastAsia"/>
          <w:color w:val="000000" w:themeColor="text1"/>
          <w:sz w:val="32"/>
          <w:szCs w:val="32"/>
        </w:rPr>
        <w:t>1</w:t>
      </w:r>
      <w:r w:rsidR="008C3C24">
        <w:rPr>
          <w:rFonts w:ascii="MS PMincho" w:eastAsia="方正仿宋简体" w:hAnsi="MS PMincho" w:hint="eastAsia"/>
          <w:color w:val="000000" w:themeColor="text1"/>
          <w:sz w:val="32"/>
          <w:szCs w:val="32"/>
        </w:rPr>
        <w:t>4</w:t>
      </w:r>
      <w:r w:rsidRPr="00625176">
        <w:rPr>
          <w:rFonts w:ascii="方正仿宋简体" w:eastAsia="方正仿宋简体" w:hAnsi="宋体" w:hint="eastAsia"/>
          <w:color w:val="000000" w:themeColor="text1"/>
          <w:sz w:val="32"/>
          <w:szCs w:val="32"/>
        </w:rPr>
        <w:t>名</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事业编制</w:t>
      </w:r>
      <w:r w:rsidRPr="007B2FA5">
        <w:rPr>
          <w:rFonts w:ascii="MS PMincho" w:eastAsia="方正仿宋简体" w:hAnsi="MS PMincho" w:hint="eastAsia"/>
          <w:color w:val="000000" w:themeColor="text1"/>
          <w:sz w:val="32"/>
          <w:szCs w:val="32"/>
        </w:rPr>
        <w:t>10</w:t>
      </w:r>
      <w:r w:rsidRPr="00625176">
        <w:rPr>
          <w:rFonts w:ascii="方正仿宋简体" w:eastAsia="方正仿宋简体" w:hAnsi="宋体" w:hint="eastAsia"/>
          <w:color w:val="000000" w:themeColor="text1"/>
          <w:sz w:val="32"/>
          <w:szCs w:val="32"/>
        </w:rPr>
        <w:t>名</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事业工勤编制</w:t>
      </w:r>
      <w:r w:rsidRPr="007B2FA5">
        <w:rPr>
          <w:rFonts w:ascii="MS PMincho" w:eastAsia="方正仿宋简体" w:hAnsi="MS PMincho" w:hint="eastAsia"/>
          <w:color w:val="000000" w:themeColor="text1"/>
          <w:sz w:val="32"/>
          <w:szCs w:val="32"/>
        </w:rPr>
        <w:t>2</w:t>
      </w:r>
      <w:r w:rsidRPr="00625176">
        <w:rPr>
          <w:rFonts w:ascii="方正仿宋简体" w:eastAsia="方正仿宋简体" w:hAnsi="宋体" w:hint="eastAsia"/>
          <w:color w:val="000000" w:themeColor="text1"/>
          <w:sz w:val="32"/>
          <w:szCs w:val="32"/>
        </w:rPr>
        <w:t>人。在职人员总数</w:t>
      </w:r>
      <w:r w:rsidRPr="007B2FA5">
        <w:rPr>
          <w:rFonts w:ascii="MS PMincho" w:eastAsia="方正仿宋简体" w:hAnsi="MS PMincho" w:hint="eastAsia"/>
          <w:color w:val="000000" w:themeColor="text1"/>
          <w:sz w:val="32"/>
          <w:szCs w:val="32"/>
        </w:rPr>
        <w:t>2</w:t>
      </w:r>
      <w:r w:rsidR="008C3C24">
        <w:rPr>
          <w:rFonts w:ascii="MS PMincho" w:eastAsia="方正仿宋简体" w:hAnsi="MS PMincho" w:hint="eastAsia"/>
          <w:color w:val="000000" w:themeColor="text1"/>
          <w:sz w:val="32"/>
          <w:szCs w:val="32"/>
        </w:rPr>
        <w:t>8</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其中行政人员</w:t>
      </w:r>
      <w:r w:rsidRPr="007B2FA5">
        <w:rPr>
          <w:rFonts w:ascii="MS PMincho" w:eastAsia="方正仿宋简体" w:hAnsi="MS PMincho" w:hint="eastAsia"/>
          <w:color w:val="000000" w:themeColor="text1"/>
          <w:sz w:val="32"/>
          <w:szCs w:val="32"/>
        </w:rPr>
        <w:t>1</w:t>
      </w:r>
      <w:r w:rsidR="008C3C24">
        <w:rPr>
          <w:rFonts w:ascii="MS PMincho" w:eastAsia="方正仿宋简体" w:hAnsi="MS PMincho" w:hint="eastAsia"/>
          <w:color w:val="000000" w:themeColor="text1"/>
          <w:sz w:val="32"/>
          <w:szCs w:val="32"/>
        </w:rPr>
        <w:t>8</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事业人员</w:t>
      </w:r>
      <w:r w:rsidRPr="007B2FA5">
        <w:rPr>
          <w:rFonts w:ascii="MS PMincho" w:eastAsia="方正仿宋简体" w:hAnsi="MS PMincho" w:hint="eastAsia"/>
          <w:color w:val="000000" w:themeColor="text1"/>
          <w:sz w:val="32"/>
          <w:szCs w:val="32"/>
        </w:rPr>
        <w:t>1</w:t>
      </w:r>
      <w:r w:rsidR="008C3C24">
        <w:rPr>
          <w:rFonts w:ascii="MS PMincho" w:eastAsia="方正仿宋简体" w:hAnsi="MS PMincho" w:hint="eastAsia"/>
          <w:color w:val="000000" w:themeColor="text1"/>
          <w:sz w:val="32"/>
          <w:szCs w:val="32"/>
        </w:rPr>
        <w:t>0</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工勤人员</w:t>
      </w:r>
      <w:r w:rsidRPr="007B2FA5">
        <w:rPr>
          <w:rFonts w:ascii="MS PMincho" w:eastAsia="方正仿宋简体" w:hAnsi="MS PMincho" w:hint="eastAsia"/>
          <w:color w:val="000000" w:themeColor="text1"/>
          <w:sz w:val="32"/>
          <w:szCs w:val="32"/>
        </w:rPr>
        <w:t>2</w:t>
      </w:r>
      <w:r w:rsidRPr="00625176">
        <w:rPr>
          <w:rFonts w:ascii="方正仿宋简体" w:eastAsia="方正仿宋简体" w:hAnsi="宋体" w:hint="eastAsia"/>
          <w:color w:val="000000" w:themeColor="text1"/>
          <w:sz w:val="32"/>
          <w:szCs w:val="32"/>
        </w:rPr>
        <w:t>名</w:t>
      </w:r>
      <w:r w:rsidR="00625176" w:rsidRPr="00625176">
        <w:rPr>
          <w:rFonts w:ascii="方正仿宋简体" w:eastAsia="方正仿宋简体" w:hAnsi="宋体" w:hint="eastAsia"/>
          <w:color w:val="000000" w:themeColor="text1"/>
          <w:sz w:val="32"/>
          <w:szCs w:val="32"/>
        </w:rPr>
        <w:t>，</w:t>
      </w:r>
      <w:r w:rsidR="00D42C8E" w:rsidRPr="00625176">
        <w:rPr>
          <w:rFonts w:ascii="方正仿宋简体" w:eastAsia="方正仿宋简体" w:hAnsi="宋体" w:hint="eastAsia"/>
          <w:color w:val="000000" w:themeColor="text1"/>
          <w:sz w:val="32"/>
          <w:szCs w:val="32"/>
        </w:rPr>
        <w:t>退休</w:t>
      </w:r>
      <w:r w:rsidR="00D42C8E" w:rsidRPr="007B2FA5">
        <w:rPr>
          <w:rFonts w:ascii="MS PMincho" w:eastAsia="方正仿宋简体" w:hAnsi="MS PMincho" w:hint="eastAsia"/>
          <w:color w:val="000000" w:themeColor="text1"/>
          <w:sz w:val="32"/>
          <w:szCs w:val="32"/>
        </w:rPr>
        <w:t>4</w:t>
      </w:r>
      <w:r w:rsidR="00D42C8E" w:rsidRPr="00625176">
        <w:rPr>
          <w:rFonts w:ascii="方正仿宋简体" w:eastAsia="方正仿宋简体" w:hAnsi="宋体" w:hint="eastAsia"/>
          <w:color w:val="000000" w:themeColor="text1"/>
          <w:sz w:val="32"/>
          <w:szCs w:val="32"/>
        </w:rPr>
        <w:t>人</w:t>
      </w:r>
      <w:r w:rsidRPr="00625176">
        <w:rPr>
          <w:rFonts w:ascii="方正仿宋简体" w:eastAsia="方正仿宋简体" w:hAnsi="宋体" w:hint="eastAsia"/>
          <w:color w:val="000000" w:themeColor="text1"/>
          <w:sz w:val="32"/>
          <w:szCs w:val="32"/>
        </w:rPr>
        <w:t>。</w:t>
      </w:r>
    </w:p>
    <w:p w:rsidR="00625176" w:rsidRP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rPr>
      </w:pPr>
      <w:r w:rsidRPr="00625176">
        <w:rPr>
          <w:rFonts w:ascii="方正仿宋简体" w:eastAsia="方正仿宋简体" w:hAnsi="宋体" w:hint="eastAsia"/>
          <w:color w:val="000000" w:themeColor="text1"/>
          <w:sz w:val="32"/>
          <w:szCs w:val="32"/>
        </w:rPr>
        <w:t>领导职数配备区委常委、政法委书记</w:t>
      </w:r>
      <w:r w:rsidRPr="007B2FA5">
        <w:rPr>
          <w:rFonts w:ascii="MS PMincho" w:eastAsia="方正仿宋简体" w:hAnsi="MS PMincho" w:hint="eastAsia"/>
          <w:color w:val="000000" w:themeColor="text1"/>
          <w:sz w:val="32"/>
          <w:szCs w:val="32"/>
        </w:rPr>
        <w:t>1</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常务副书记</w:t>
      </w:r>
      <w:r w:rsidRPr="007B2FA5">
        <w:rPr>
          <w:rFonts w:ascii="MS PMincho" w:eastAsia="方正仿宋简体" w:hAnsi="MS PMincho" w:hint="eastAsia"/>
          <w:color w:val="000000" w:themeColor="text1"/>
          <w:sz w:val="32"/>
          <w:szCs w:val="32"/>
        </w:rPr>
        <w:t>1</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Pr="00625176">
        <w:rPr>
          <w:rFonts w:ascii="方正仿宋简体" w:eastAsia="方正仿宋简体" w:hAnsi="宋体" w:hint="eastAsia"/>
          <w:color w:val="000000" w:themeColor="text1"/>
          <w:sz w:val="32"/>
          <w:szCs w:val="32"/>
        </w:rPr>
        <w:t>副书记</w:t>
      </w:r>
      <w:r w:rsidRPr="007B2FA5">
        <w:rPr>
          <w:rFonts w:ascii="MS PMincho" w:eastAsia="方正仿宋简体" w:hAnsi="MS PMincho" w:hint="eastAsia"/>
          <w:color w:val="000000" w:themeColor="text1"/>
          <w:sz w:val="32"/>
          <w:szCs w:val="32"/>
        </w:rPr>
        <w:t>2</w:t>
      </w:r>
      <w:r w:rsidRPr="00625176">
        <w:rPr>
          <w:rFonts w:ascii="方正仿宋简体" w:eastAsia="方正仿宋简体" w:hAnsi="宋体" w:hint="eastAsia"/>
          <w:color w:val="000000" w:themeColor="text1"/>
          <w:sz w:val="32"/>
          <w:szCs w:val="32"/>
        </w:rPr>
        <w:t>人</w:t>
      </w:r>
      <w:r w:rsidR="00625176" w:rsidRPr="00625176">
        <w:rPr>
          <w:rFonts w:ascii="方正仿宋简体" w:eastAsia="方正仿宋简体" w:hAnsi="宋体" w:hint="eastAsia"/>
          <w:color w:val="000000" w:themeColor="text1"/>
          <w:sz w:val="32"/>
          <w:szCs w:val="32"/>
        </w:rPr>
        <w:t>，</w:t>
      </w:r>
      <w:r w:rsidR="008C3C24">
        <w:rPr>
          <w:rFonts w:ascii="方正仿宋简体" w:eastAsia="方正仿宋简体" w:hAnsi="宋体" w:hint="eastAsia"/>
          <w:color w:val="000000" w:themeColor="text1"/>
          <w:sz w:val="32"/>
          <w:szCs w:val="32"/>
        </w:rPr>
        <w:t>专委1人，</w:t>
      </w:r>
      <w:r w:rsidRPr="00625176">
        <w:rPr>
          <w:rFonts w:ascii="方正仿宋简体" w:eastAsia="方正仿宋简体" w:hAnsi="宋体" w:hint="eastAsia"/>
          <w:color w:val="000000" w:themeColor="text1"/>
          <w:sz w:val="32"/>
          <w:szCs w:val="32"/>
        </w:rPr>
        <w:t>班子成员共</w:t>
      </w:r>
      <w:r w:rsidR="008C3C24">
        <w:rPr>
          <w:rFonts w:ascii="MS PMincho" w:eastAsia="方正仿宋简体" w:hAnsi="MS PMincho" w:hint="eastAsia"/>
          <w:color w:val="000000" w:themeColor="text1"/>
          <w:sz w:val="32"/>
          <w:szCs w:val="32"/>
        </w:rPr>
        <w:t>5</w:t>
      </w:r>
      <w:r w:rsidRPr="00625176">
        <w:rPr>
          <w:rFonts w:ascii="方正仿宋简体" w:eastAsia="方正仿宋简体" w:hAnsi="宋体" w:hint="eastAsia"/>
          <w:color w:val="000000" w:themeColor="text1"/>
          <w:sz w:val="32"/>
          <w:szCs w:val="32"/>
        </w:rPr>
        <w:t>人；内设机构为办公室、政治处、督查督办室、综治股、维稳股、防邪办股、国安办、法学会、网格化服务监管中心、禁毒管理中心等</w:t>
      </w:r>
      <w:r w:rsidRPr="007B2FA5">
        <w:rPr>
          <w:rFonts w:ascii="MS PMincho" w:eastAsia="方正仿宋简体" w:hAnsi="MS PMincho" w:hint="eastAsia"/>
          <w:color w:val="000000" w:themeColor="text1"/>
          <w:sz w:val="32"/>
          <w:szCs w:val="32"/>
        </w:rPr>
        <w:t>10</w:t>
      </w:r>
      <w:r w:rsidRPr="00625176">
        <w:rPr>
          <w:rFonts w:ascii="方正仿宋简体" w:eastAsia="方正仿宋简体" w:hAnsi="宋体" w:hint="eastAsia"/>
          <w:color w:val="000000" w:themeColor="text1"/>
          <w:sz w:val="32"/>
          <w:szCs w:val="32"/>
        </w:rPr>
        <w:t>个部门。</w:t>
      </w:r>
    </w:p>
    <w:p w:rsidR="00625176" w:rsidRPr="00625176" w:rsidRDefault="004A3868" w:rsidP="00625176">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二、</w:t>
      </w:r>
      <w:r w:rsidR="0088031C" w:rsidRPr="00625176">
        <w:rPr>
          <w:rFonts w:ascii="方正黑体简体" w:eastAsia="方正黑体简体" w:hAnsiTheme="minorEastAsia" w:cstheme="minorEastAsia" w:hint="eastAsia"/>
          <w:color w:val="000000" w:themeColor="text1"/>
          <w:sz w:val="32"/>
          <w:szCs w:val="32"/>
        </w:rPr>
        <w:t>主要职能职责</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政法委全称中国共产党委政法委员会</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它既是政法部门</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又是党委的重要职能部门</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是同级党委加强政法工作和社会治安综合治理工作的参谋和助手</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其主要职责是：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（一）指导督促政法各部门贯彻执行中共的路线、方针、政策和上级的指示及同级党委、政府的工作部署</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统一政法各部门的思想和行动。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（二）定期分析社会治安形势</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对一定时期本地的政法工作作出全面部署。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（三）组织推动政法部门开展新形势下加强和改革政法工作的调查研究</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及时向同级党委提出建议和意见。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lastRenderedPageBreak/>
        <w:t>（四）指导社会治安综合治理</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协调各部门落实社会治安综合治理各项措施。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（五）研究指导政法执委会的建设和队伍建设</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协助组织部门做好政法各部门领导班子建设和科、处、队、庭、室干部的考察和管理。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（六）切实履行政法委职能</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抓好执法督促工作</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支持和督促政法各部门依法行使职权</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协调政法各部门的关系</w:t>
      </w:r>
      <w:r w:rsidR="00625176" w:rsidRPr="00625176">
        <w:rPr>
          <w:rFonts w:ascii="方正仿宋简体" w:eastAsia="方正仿宋简体" w:hAnsi="宋体" w:hint="eastAsia"/>
          <w:color w:val="000000" w:themeColor="text1"/>
          <w:sz w:val="32"/>
          <w:szCs w:val="32"/>
          <w:shd w:val="clear" w:color="auto" w:fill="FFFFFF"/>
        </w:rPr>
        <w:t>，</w:t>
      </w:r>
      <w:r w:rsidRPr="00625176">
        <w:rPr>
          <w:rFonts w:ascii="方正仿宋简体" w:eastAsia="方正仿宋简体" w:hAnsi="宋体" w:hint="eastAsia"/>
          <w:color w:val="000000" w:themeColor="text1"/>
          <w:sz w:val="32"/>
          <w:szCs w:val="32"/>
          <w:shd w:val="clear" w:color="auto" w:fill="FFFFFF"/>
        </w:rPr>
        <w:t xml:space="preserve">重大业务问题和有争议的重大疑难案件。 </w:t>
      </w:r>
    </w:p>
    <w:p w:rsidR="00625176" w:rsidRDefault="00CF3EA1" w:rsidP="00625176">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 xml:space="preserve">（七）指导下级综治委、政法委工作。 </w:t>
      </w:r>
    </w:p>
    <w:p w:rsidR="00625176" w:rsidRDefault="00CF3EA1" w:rsidP="004D3682">
      <w:pPr>
        <w:overflowPunct w:val="0"/>
        <w:spacing w:line="576" w:lineRule="exact"/>
        <w:ind w:firstLineChars="200" w:firstLine="640"/>
        <w:rPr>
          <w:rFonts w:ascii="方正仿宋简体" w:eastAsia="方正仿宋简体" w:hAnsi="宋体"/>
          <w:color w:val="000000" w:themeColor="text1"/>
          <w:sz w:val="32"/>
          <w:szCs w:val="32"/>
          <w:shd w:val="clear" w:color="auto" w:fill="FFFFFF"/>
        </w:rPr>
      </w:pPr>
      <w:r w:rsidRPr="00625176">
        <w:rPr>
          <w:rFonts w:ascii="方正仿宋简体" w:eastAsia="方正仿宋简体" w:hAnsi="宋体" w:hint="eastAsia"/>
          <w:color w:val="000000" w:themeColor="text1"/>
          <w:sz w:val="32"/>
          <w:szCs w:val="32"/>
          <w:shd w:val="clear" w:color="auto" w:fill="FFFFFF"/>
        </w:rPr>
        <w:t>（八）</w:t>
      </w:r>
      <w:r w:rsidRPr="007B2FA5">
        <w:rPr>
          <w:rFonts w:ascii="方正仿宋简体" w:eastAsia="方正仿宋简体" w:hAnsi="宋体" w:hint="eastAsia"/>
          <w:color w:val="000000" w:themeColor="text1"/>
          <w:spacing w:val="-14"/>
          <w:sz w:val="32"/>
          <w:szCs w:val="32"/>
          <w:shd w:val="clear" w:color="auto" w:fill="FFFFFF"/>
        </w:rPr>
        <w:t>地方政法委完成同级党委和上级政法委交办的其他事项。</w:t>
      </w:r>
    </w:p>
    <w:p w:rsidR="00422F8F" w:rsidRPr="00625176" w:rsidRDefault="004A3868" w:rsidP="004D3682">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三、</w:t>
      </w:r>
      <w:r w:rsidR="0088031C" w:rsidRPr="00625176">
        <w:rPr>
          <w:rFonts w:ascii="方正黑体简体" w:eastAsia="方正黑体简体" w:hAnsiTheme="minorEastAsia" w:cstheme="minorEastAsia" w:hint="eastAsia"/>
          <w:color w:val="000000" w:themeColor="text1"/>
          <w:sz w:val="32"/>
          <w:szCs w:val="32"/>
        </w:rPr>
        <w:t>预算收支情况说明</w:t>
      </w:r>
    </w:p>
    <w:p w:rsidR="00625176" w:rsidRDefault="004A3868" w:rsidP="004D3682">
      <w:pPr>
        <w:overflowPunct w:val="0"/>
        <w:adjustRightInd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C3C24">
        <w:rPr>
          <w:rFonts w:ascii="MS PMincho" w:eastAsia="方正仿宋简体" w:hAnsi="MS PMincho" w:cstheme="minorEastAsia" w:hint="eastAsia"/>
          <w:color w:val="000000" w:themeColor="text1"/>
          <w:sz w:val="32"/>
          <w:szCs w:val="32"/>
        </w:rPr>
        <w:t>2020</w:t>
      </w:r>
      <w:r w:rsidR="0088031C" w:rsidRPr="00625176">
        <w:rPr>
          <w:rFonts w:ascii="方正仿宋简体" w:eastAsia="方正仿宋简体" w:hAnsiTheme="minorEastAsia" w:cstheme="minorEastAsia" w:hint="eastAsia"/>
          <w:color w:val="000000" w:themeColor="text1"/>
          <w:sz w:val="32"/>
          <w:szCs w:val="32"/>
        </w:rPr>
        <w:t>年部门预算收入总数</w:t>
      </w:r>
      <w:r w:rsidR="008C3C24">
        <w:rPr>
          <w:rFonts w:ascii="MS PMincho" w:eastAsia="方正仿宋简体" w:hAnsi="MS PMincho" w:cstheme="minorEastAsia" w:hint="eastAsia"/>
          <w:color w:val="000000" w:themeColor="text1"/>
          <w:sz w:val="32"/>
          <w:szCs w:val="32"/>
        </w:rPr>
        <w:t>1,182.24</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较</w:t>
      </w:r>
      <w:r w:rsidR="0088031C" w:rsidRPr="007B2FA5">
        <w:rPr>
          <w:rFonts w:ascii="MS PMincho" w:eastAsia="方正仿宋简体" w:hAnsi="MS PMincho" w:cstheme="minorEastAsia" w:hint="eastAsia"/>
          <w:color w:val="000000" w:themeColor="text1"/>
          <w:sz w:val="32"/>
          <w:szCs w:val="32"/>
        </w:rPr>
        <w:t>201</w:t>
      </w:r>
      <w:r w:rsidR="008C3C24">
        <w:rPr>
          <w:rFonts w:ascii="MS PMincho" w:eastAsia="方正仿宋简体" w:hAnsi="MS PMincho" w:cstheme="minorEastAsia" w:hint="eastAsia"/>
          <w:color w:val="000000" w:themeColor="text1"/>
          <w:sz w:val="32"/>
          <w:szCs w:val="32"/>
        </w:rPr>
        <w:t>9</w:t>
      </w:r>
      <w:r w:rsidR="0088031C" w:rsidRPr="00625176">
        <w:rPr>
          <w:rFonts w:ascii="方正仿宋简体" w:eastAsia="方正仿宋简体" w:hAnsiTheme="minorEastAsia" w:cstheme="minorEastAsia" w:hint="eastAsia"/>
          <w:color w:val="000000" w:themeColor="text1"/>
          <w:sz w:val="32"/>
          <w:szCs w:val="32"/>
        </w:rPr>
        <w:t>年部门预算收入总数</w:t>
      </w:r>
      <w:r w:rsidR="008C3C24">
        <w:rPr>
          <w:rFonts w:ascii="MS PMincho" w:eastAsia="方正仿宋简体" w:hAnsi="MS PMincho" w:cstheme="minorEastAsia" w:hint="eastAsia"/>
          <w:color w:val="000000" w:themeColor="text1"/>
          <w:sz w:val="32"/>
          <w:szCs w:val="32"/>
        </w:rPr>
        <w:t>460.20</w:t>
      </w:r>
      <w:r w:rsidR="0088031C" w:rsidRPr="00625176">
        <w:rPr>
          <w:rFonts w:ascii="方正仿宋简体" w:eastAsia="方正仿宋简体" w:hAnsiTheme="minorEastAsia" w:cstheme="minorEastAsia" w:hint="eastAsia"/>
          <w:color w:val="000000" w:themeColor="text1"/>
          <w:sz w:val="32"/>
          <w:szCs w:val="32"/>
        </w:rPr>
        <w:t>万元增长</w:t>
      </w:r>
      <w:r w:rsidR="00AC14C2">
        <w:rPr>
          <w:rFonts w:ascii="MS PMincho" w:eastAsia="方正仿宋简体" w:hAnsi="MS PMincho" w:cstheme="minorEastAsia" w:hint="eastAsia"/>
          <w:color w:val="000000" w:themeColor="text1"/>
          <w:sz w:val="32"/>
          <w:szCs w:val="32"/>
        </w:rPr>
        <w:t>56.89</w:t>
      </w:r>
      <w:r w:rsidR="007B2FA5" w:rsidRPr="007B2FA5">
        <w:rPr>
          <w:rFonts w:asciiTheme="minorEastAsia" w:eastAsiaTheme="minorEastAsia"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w:t>
      </w:r>
      <w:r w:rsidR="0088031C" w:rsidRPr="007B2FA5">
        <w:rPr>
          <w:rFonts w:ascii="MS PMincho" w:eastAsia="方正仿宋简体" w:hAnsi="MS PMincho" w:cstheme="minorEastAsia" w:hint="eastAsia"/>
          <w:color w:val="000000" w:themeColor="text1"/>
          <w:sz w:val="32"/>
          <w:szCs w:val="32"/>
        </w:rPr>
        <w:t>20</w:t>
      </w:r>
      <w:r w:rsidR="00AC14C2">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年部门预算支出总数</w:t>
      </w:r>
      <w:r w:rsidR="00AC14C2">
        <w:rPr>
          <w:rFonts w:ascii="MS PMincho" w:eastAsia="方正仿宋简体" w:hAnsi="MS PMincho" w:cstheme="minorEastAsia" w:hint="eastAsia"/>
          <w:color w:val="000000" w:themeColor="text1"/>
          <w:sz w:val="32"/>
          <w:szCs w:val="32"/>
        </w:rPr>
        <w:t>1182.24</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较</w:t>
      </w:r>
      <w:r w:rsidR="0088031C" w:rsidRPr="007B2FA5">
        <w:rPr>
          <w:rFonts w:ascii="MS PMincho" w:eastAsia="方正仿宋简体" w:hAnsi="MS PMincho" w:cstheme="minorEastAsia" w:hint="eastAsia"/>
          <w:color w:val="000000" w:themeColor="text1"/>
          <w:sz w:val="32"/>
          <w:szCs w:val="32"/>
        </w:rPr>
        <w:t>201</w:t>
      </w:r>
      <w:r w:rsidR="00AC14C2">
        <w:rPr>
          <w:rFonts w:ascii="MS PMincho" w:eastAsia="方正仿宋简体" w:hAnsi="MS PMincho" w:cstheme="minorEastAsia" w:hint="eastAsia"/>
          <w:color w:val="000000" w:themeColor="text1"/>
          <w:sz w:val="32"/>
          <w:szCs w:val="32"/>
        </w:rPr>
        <w:t>9</w:t>
      </w:r>
      <w:r w:rsidR="0088031C" w:rsidRPr="00625176">
        <w:rPr>
          <w:rFonts w:ascii="方正仿宋简体" w:eastAsia="方正仿宋简体" w:hAnsiTheme="minorEastAsia" w:cstheme="minorEastAsia" w:hint="eastAsia"/>
          <w:color w:val="000000" w:themeColor="text1"/>
          <w:sz w:val="32"/>
          <w:szCs w:val="32"/>
        </w:rPr>
        <w:t>年部门预算支出总数</w:t>
      </w:r>
      <w:r w:rsidR="00AC14C2">
        <w:rPr>
          <w:rFonts w:ascii="方正仿宋简体" w:eastAsia="方正仿宋简体" w:hAnsiTheme="minorEastAsia" w:cstheme="minorEastAsia" w:hint="eastAsia"/>
          <w:color w:val="000000" w:themeColor="text1"/>
          <w:sz w:val="32"/>
          <w:szCs w:val="32"/>
        </w:rPr>
        <w:t>460.20</w:t>
      </w:r>
      <w:r w:rsidR="0088031C" w:rsidRPr="00625176">
        <w:rPr>
          <w:rFonts w:ascii="方正仿宋简体" w:eastAsia="方正仿宋简体" w:hAnsiTheme="minorEastAsia" w:cstheme="minorEastAsia" w:hint="eastAsia"/>
          <w:color w:val="000000" w:themeColor="text1"/>
          <w:sz w:val="32"/>
          <w:szCs w:val="32"/>
        </w:rPr>
        <w:t>万元增长</w:t>
      </w:r>
      <w:r w:rsidR="00AC14C2">
        <w:rPr>
          <w:rFonts w:ascii="MS PMincho" w:eastAsia="方正仿宋简体" w:hAnsi="MS PMincho" w:cstheme="minorEastAsia" w:hint="eastAsia"/>
          <w:color w:val="000000" w:themeColor="text1"/>
          <w:sz w:val="32"/>
          <w:szCs w:val="32"/>
        </w:rPr>
        <w:t>56.89</w:t>
      </w:r>
      <w:r w:rsidR="007B2FA5" w:rsidRPr="007B2FA5">
        <w:rPr>
          <w:rFonts w:asciiTheme="minorEastAsia" w:eastAsiaTheme="minorEastAsia"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w:t>
      </w:r>
    </w:p>
    <w:p w:rsidR="00625176" w:rsidRDefault="004A3868" w:rsidP="004D3682">
      <w:pPr>
        <w:overflowPunct w:val="0"/>
        <w:adjustRightInd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20</w:t>
      </w:r>
      <w:r w:rsidR="00AC14C2">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年部门基本支出预算总数</w:t>
      </w:r>
      <w:r w:rsidR="00AC14C2">
        <w:rPr>
          <w:rFonts w:ascii="MS PMincho" w:eastAsia="方正仿宋简体" w:hAnsi="MS PMincho" w:cstheme="minorEastAsia" w:hint="eastAsia"/>
          <w:color w:val="000000" w:themeColor="text1"/>
          <w:sz w:val="32"/>
          <w:szCs w:val="32"/>
        </w:rPr>
        <w:t>432.34</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其中：人员支出</w:t>
      </w:r>
      <w:r w:rsidR="00AC14C2">
        <w:rPr>
          <w:rFonts w:ascii="MS PMincho" w:eastAsia="方正仿宋简体" w:hAnsi="MS PMincho" w:cstheme="minorEastAsia" w:hint="eastAsia"/>
          <w:color w:val="000000" w:themeColor="text1"/>
          <w:sz w:val="32"/>
          <w:szCs w:val="32"/>
        </w:rPr>
        <w:t>378.77</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公用支出</w:t>
      </w:r>
      <w:r w:rsidR="00AC14C2">
        <w:rPr>
          <w:rFonts w:ascii="MS PMincho" w:eastAsia="方正仿宋简体" w:hAnsi="MS PMincho" w:cstheme="minorEastAsia" w:hint="eastAsia"/>
          <w:color w:val="000000" w:themeColor="text1"/>
          <w:sz w:val="32"/>
          <w:szCs w:val="32"/>
        </w:rPr>
        <w:t>45.33</w:t>
      </w:r>
      <w:r w:rsidRPr="007B2FA5">
        <w:rPr>
          <w:rFonts w:ascii="MS PMincho" w:eastAsia="方正仿宋简体" w:hAnsi="MS PMincho" w:cstheme="minorEastAsia" w:hint="eastAsia"/>
          <w:color w:val="000000" w:themeColor="text1"/>
          <w:sz w:val="32"/>
          <w:szCs w:val="32"/>
        </w:rPr>
        <w:t>7</w:t>
      </w:r>
      <w:r w:rsidR="0088031C" w:rsidRPr="00625176">
        <w:rPr>
          <w:rFonts w:ascii="方正仿宋简体" w:eastAsia="方正仿宋简体" w:hAnsiTheme="minorEastAsia" w:cstheme="minorEastAsia" w:hint="eastAsia"/>
          <w:color w:val="000000" w:themeColor="text1"/>
          <w:sz w:val="32"/>
          <w:szCs w:val="32"/>
        </w:rPr>
        <w:t>万元。</w:t>
      </w:r>
    </w:p>
    <w:p w:rsidR="00625176" w:rsidRDefault="004A3868" w:rsidP="004D3682">
      <w:pPr>
        <w:overflowPunct w:val="0"/>
        <w:adjustRightInd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2019</w:t>
      </w:r>
      <w:r w:rsidR="0088031C" w:rsidRPr="00625176">
        <w:rPr>
          <w:rFonts w:ascii="方正仿宋简体" w:eastAsia="方正仿宋简体" w:hAnsiTheme="minorEastAsia" w:cstheme="minorEastAsia" w:hint="eastAsia"/>
          <w:color w:val="000000" w:themeColor="text1"/>
          <w:sz w:val="32"/>
          <w:szCs w:val="32"/>
        </w:rPr>
        <w:t>年部门预算安排专项资金</w:t>
      </w:r>
      <w:r w:rsidR="00AC14C2">
        <w:rPr>
          <w:rFonts w:ascii="MS PMincho" w:eastAsia="方正仿宋简体" w:hAnsi="MS PMincho" w:cstheme="minorEastAsia" w:hint="eastAsia"/>
          <w:color w:val="000000" w:themeColor="text1"/>
          <w:sz w:val="32"/>
          <w:szCs w:val="32"/>
        </w:rPr>
        <w:t>749.90</w:t>
      </w:r>
      <w:r w:rsidR="0088031C" w:rsidRPr="00625176">
        <w:rPr>
          <w:rFonts w:ascii="方正仿宋简体" w:eastAsia="方正仿宋简体" w:hAnsiTheme="minorEastAsia" w:cstheme="minorEastAsia" w:hint="eastAsia"/>
          <w:color w:val="000000" w:themeColor="text1"/>
          <w:sz w:val="32"/>
          <w:szCs w:val="32"/>
        </w:rPr>
        <w:t>万元（明细项目见附表）。</w:t>
      </w:r>
    </w:p>
    <w:p w:rsidR="007B2FA5" w:rsidRDefault="0088031C" w:rsidP="004D3682">
      <w:pPr>
        <w:overflowPunct w:val="0"/>
        <w:adjustRightInd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四、财政拨款收支预算情况说明</w:t>
      </w:r>
    </w:p>
    <w:p w:rsidR="001F6EA5" w:rsidRPr="00625176" w:rsidRDefault="004A3868" w:rsidP="004D3682">
      <w:pPr>
        <w:overflowPunct w:val="0"/>
        <w:adjustRightInd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20</w:t>
      </w:r>
      <w:r w:rsidR="00B97051">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年部门预</w:t>
      </w:r>
      <w:r w:rsidR="0088031C" w:rsidRPr="00625176">
        <w:rPr>
          <w:rFonts w:ascii="方正仿宋简体" w:eastAsia="方正仿宋简体" w:hAnsiTheme="minorEastAsia" w:cstheme="minorEastAsia" w:hint="eastAsia"/>
          <w:color w:val="000000" w:themeColor="text1"/>
          <w:sz w:val="32"/>
          <w:szCs w:val="32"/>
        </w:rPr>
        <w:lastRenderedPageBreak/>
        <w:t>算财政拨款收入总数</w:t>
      </w:r>
      <w:r w:rsidR="00B97051">
        <w:rPr>
          <w:rFonts w:ascii="MS PMincho" w:eastAsia="方正仿宋简体" w:hAnsi="MS PMincho" w:cstheme="minorEastAsia" w:hint="eastAsia"/>
          <w:color w:val="000000" w:themeColor="text1"/>
          <w:sz w:val="32"/>
          <w:szCs w:val="32"/>
        </w:rPr>
        <w:t>1182.24</w:t>
      </w:r>
      <w:r w:rsidRPr="007B2FA5">
        <w:rPr>
          <w:rFonts w:ascii="MS PMincho" w:eastAsia="方正仿宋简体" w:hAnsi="MS PMincho" w:cstheme="minorEastAsia" w:hint="eastAsia"/>
          <w:color w:val="000000" w:themeColor="text1"/>
          <w:sz w:val="32"/>
          <w:szCs w:val="32"/>
        </w:rPr>
        <w:t>0</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较</w:t>
      </w:r>
      <w:r w:rsidR="0088031C" w:rsidRPr="007B2FA5">
        <w:rPr>
          <w:rFonts w:ascii="MS PMincho" w:eastAsia="方正仿宋简体" w:hAnsi="MS PMincho" w:cstheme="minorEastAsia" w:hint="eastAsia"/>
          <w:color w:val="000000" w:themeColor="text1"/>
          <w:sz w:val="32"/>
          <w:szCs w:val="32"/>
        </w:rPr>
        <w:t>201</w:t>
      </w:r>
      <w:r w:rsidR="00B97051">
        <w:rPr>
          <w:rFonts w:ascii="MS PMincho" w:eastAsia="方正仿宋简体" w:hAnsi="MS PMincho" w:cstheme="minorEastAsia" w:hint="eastAsia"/>
          <w:color w:val="000000" w:themeColor="text1"/>
          <w:sz w:val="32"/>
          <w:szCs w:val="32"/>
        </w:rPr>
        <w:t>9</w:t>
      </w:r>
      <w:r w:rsidR="0088031C" w:rsidRPr="00625176">
        <w:rPr>
          <w:rFonts w:ascii="方正仿宋简体" w:eastAsia="方正仿宋简体" w:hAnsiTheme="minorEastAsia" w:cstheme="minorEastAsia" w:hint="eastAsia"/>
          <w:color w:val="000000" w:themeColor="text1"/>
          <w:sz w:val="32"/>
          <w:szCs w:val="32"/>
        </w:rPr>
        <w:t>年部门预算财政拨款收入总数</w:t>
      </w:r>
      <w:r w:rsidR="00B97051">
        <w:rPr>
          <w:rFonts w:ascii="MS PMincho" w:eastAsia="方正仿宋简体" w:hAnsi="MS PMincho" w:cstheme="minorEastAsia" w:hint="eastAsia"/>
          <w:color w:val="000000" w:themeColor="text1"/>
          <w:sz w:val="32"/>
          <w:szCs w:val="32"/>
        </w:rPr>
        <w:t>460.20</w:t>
      </w:r>
      <w:r w:rsidR="0088031C" w:rsidRPr="00625176">
        <w:rPr>
          <w:rFonts w:ascii="方正仿宋简体" w:eastAsia="方正仿宋简体" w:hAnsiTheme="minorEastAsia" w:cstheme="minorEastAsia" w:hint="eastAsia"/>
          <w:color w:val="000000" w:themeColor="text1"/>
          <w:sz w:val="32"/>
          <w:szCs w:val="32"/>
        </w:rPr>
        <w:t>万元增长</w:t>
      </w:r>
      <w:r w:rsidR="00B97051">
        <w:rPr>
          <w:rFonts w:ascii="MS PMincho" w:eastAsia="方正仿宋简体" w:hAnsi="MS PMincho" w:cstheme="minorEastAsia" w:hint="eastAsia"/>
          <w:color w:val="000000" w:themeColor="text1"/>
          <w:sz w:val="32"/>
          <w:szCs w:val="32"/>
        </w:rPr>
        <w:t>56.89</w:t>
      </w:r>
      <w:r w:rsidR="007B2FA5" w:rsidRPr="007B2FA5">
        <w:rPr>
          <w:rFonts w:asciiTheme="minorEastAsia" w:eastAsiaTheme="minorEastAsia"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w:t>
      </w:r>
      <w:r w:rsidR="0088031C" w:rsidRPr="007B2FA5">
        <w:rPr>
          <w:rFonts w:ascii="MS PMincho" w:eastAsia="方正仿宋简体" w:hAnsi="MS PMincho" w:cstheme="minorEastAsia" w:hint="eastAsia"/>
          <w:color w:val="000000" w:themeColor="text1"/>
          <w:sz w:val="32"/>
          <w:szCs w:val="32"/>
        </w:rPr>
        <w:t>20</w:t>
      </w:r>
      <w:r w:rsidR="00B97051">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年部门预算财政拨款支出总数</w:t>
      </w:r>
      <w:r w:rsidR="00B97051">
        <w:rPr>
          <w:rFonts w:ascii="MS PMincho" w:eastAsia="方正仿宋简体" w:hAnsi="MS PMincho" w:cstheme="minorEastAsia" w:hint="eastAsia"/>
          <w:color w:val="000000" w:themeColor="text1"/>
          <w:sz w:val="32"/>
          <w:szCs w:val="32"/>
        </w:rPr>
        <w:t>1182.40</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较</w:t>
      </w:r>
      <w:r w:rsidR="0088031C" w:rsidRPr="007B2FA5">
        <w:rPr>
          <w:rFonts w:ascii="MS PMincho" w:eastAsia="方正仿宋简体" w:hAnsi="MS PMincho" w:cstheme="minorEastAsia" w:hint="eastAsia"/>
          <w:color w:val="000000" w:themeColor="text1"/>
          <w:sz w:val="32"/>
          <w:szCs w:val="32"/>
        </w:rPr>
        <w:t>201</w:t>
      </w:r>
      <w:r w:rsidR="00B97051">
        <w:rPr>
          <w:rFonts w:ascii="MS PMincho" w:eastAsia="方正仿宋简体" w:hAnsi="MS PMincho" w:cstheme="minorEastAsia" w:hint="eastAsia"/>
          <w:color w:val="000000" w:themeColor="text1"/>
          <w:sz w:val="32"/>
          <w:szCs w:val="32"/>
        </w:rPr>
        <w:t>9</w:t>
      </w:r>
      <w:r w:rsidR="0088031C" w:rsidRPr="00625176">
        <w:rPr>
          <w:rFonts w:ascii="方正仿宋简体" w:eastAsia="方正仿宋简体" w:hAnsiTheme="minorEastAsia" w:cstheme="minorEastAsia" w:hint="eastAsia"/>
          <w:color w:val="000000" w:themeColor="text1"/>
          <w:sz w:val="32"/>
          <w:szCs w:val="32"/>
        </w:rPr>
        <w:t>年部门预算财政拨款支出总数</w:t>
      </w:r>
      <w:r w:rsidR="00B97051">
        <w:rPr>
          <w:rFonts w:ascii="MS PMincho" w:eastAsia="方正仿宋简体" w:hAnsi="MS PMincho" w:cstheme="minorEastAsia" w:hint="eastAsia"/>
          <w:color w:val="000000" w:themeColor="text1"/>
          <w:sz w:val="32"/>
          <w:szCs w:val="32"/>
        </w:rPr>
        <w:t>460.20</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增长</w:t>
      </w:r>
      <w:r w:rsidR="00B97051">
        <w:rPr>
          <w:rFonts w:ascii="MS PMincho" w:eastAsia="方正仿宋简体" w:hAnsi="MS PMincho" w:cstheme="minorEastAsia" w:hint="eastAsia"/>
          <w:color w:val="000000" w:themeColor="text1"/>
          <w:sz w:val="32"/>
          <w:szCs w:val="32"/>
        </w:rPr>
        <w:t>56.89</w:t>
      </w:r>
      <w:r w:rsidR="007B2FA5" w:rsidRPr="007B2FA5">
        <w:rPr>
          <w:rFonts w:asciiTheme="minorEastAsia" w:eastAsiaTheme="minorEastAsia" w:hAnsiTheme="minorEastAsia" w:cstheme="minorEastAsia" w:hint="eastAsia"/>
          <w:color w:val="000000" w:themeColor="text1"/>
          <w:sz w:val="32"/>
          <w:szCs w:val="32"/>
        </w:rPr>
        <w:t>％</w:t>
      </w:r>
      <w:r w:rsidR="001F6EA5" w:rsidRPr="00625176">
        <w:rPr>
          <w:rFonts w:ascii="方正仿宋简体" w:eastAsia="方正仿宋简体" w:hAnsiTheme="minorEastAsia" w:cstheme="minorEastAsia" w:hint="eastAsia"/>
          <w:color w:val="000000" w:themeColor="text1"/>
          <w:sz w:val="32"/>
          <w:szCs w:val="32"/>
        </w:rPr>
        <w:t>。</w:t>
      </w:r>
    </w:p>
    <w:p w:rsidR="00625176" w:rsidRDefault="0088031C" w:rsidP="00625176">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五、一般公共预算当年拨款情况说明</w:t>
      </w:r>
    </w:p>
    <w:p w:rsidR="00625176" w:rsidRDefault="0088031C" w:rsidP="00625176">
      <w:pPr>
        <w:overflowPunct w:val="0"/>
        <w:spacing w:line="576" w:lineRule="exact"/>
        <w:ind w:firstLineChars="200" w:firstLine="640"/>
        <w:rPr>
          <w:rStyle w:val="a6"/>
          <w:rFonts w:ascii="方正楷体简体" w:eastAsia="方正楷体简体" w:hAnsi="宋体"/>
        </w:rPr>
      </w:pPr>
      <w:r w:rsidRPr="00625176">
        <w:rPr>
          <w:rStyle w:val="a6"/>
          <w:rFonts w:ascii="方正楷体简体" w:eastAsia="方正楷体简体" w:hAnsi="宋体" w:cstheme="minorEastAsia" w:hint="eastAsia"/>
          <w:b w:val="0"/>
          <w:color w:val="000000" w:themeColor="text1"/>
          <w:sz w:val="32"/>
          <w:szCs w:val="32"/>
        </w:rPr>
        <w:t>（一）一般公共预算当年拨款规模变化情况</w:t>
      </w:r>
      <w:r w:rsidRPr="00625176">
        <w:rPr>
          <w:rStyle w:val="a6"/>
          <w:rFonts w:ascii="方正楷体简体" w:eastAsia="方正楷体简体" w:hAnsi="宋体" w:cstheme="minorEastAsia" w:hint="eastAsia"/>
          <w:b w:val="0"/>
          <w:color w:val="000000" w:themeColor="text1"/>
          <w:sz w:val="32"/>
          <w:szCs w:val="32"/>
        </w:rPr>
        <w:br/>
      </w:r>
      <w:r w:rsidRPr="00625176">
        <w:rPr>
          <w:rStyle w:val="a6"/>
          <w:rFonts w:ascii="方正仿宋简体" w:eastAsia="方正仿宋简体" w:hAnsiTheme="minorEastAsia" w:cstheme="minorEastAsia" w:hint="eastAsia"/>
          <w:color w:val="000000" w:themeColor="text1"/>
          <w:sz w:val="32"/>
          <w:szCs w:val="32"/>
        </w:rPr>
        <w:t xml:space="preserve">     </w:t>
      </w:r>
      <w:r w:rsidRPr="007B2FA5">
        <w:rPr>
          <w:rFonts w:ascii="MS PMincho" w:eastAsia="方正仿宋简体" w:hAnsi="MS PMincho" w:cstheme="minorEastAsia" w:hint="eastAsia"/>
          <w:color w:val="000000" w:themeColor="text1"/>
          <w:sz w:val="32"/>
          <w:szCs w:val="32"/>
        </w:rPr>
        <w:t>2019</w:t>
      </w:r>
      <w:r w:rsidRPr="00625176">
        <w:rPr>
          <w:rFonts w:ascii="方正仿宋简体" w:eastAsia="方正仿宋简体" w:hAnsiTheme="minorEastAsia" w:cstheme="minorEastAsia" w:hint="eastAsia"/>
          <w:color w:val="000000" w:themeColor="text1"/>
          <w:sz w:val="32"/>
          <w:szCs w:val="32"/>
        </w:rPr>
        <w:t>年一般公共预算当年拨款</w:t>
      </w:r>
      <w:r w:rsidR="001E66B9">
        <w:rPr>
          <w:rFonts w:ascii="MS PMincho" w:eastAsia="方正仿宋简体" w:hAnsi="MS PMincho" w:cstheme="minorEastAsia" w:hint="eastAsia"/>
          <w:color w:val="000000" w:themeColor="text1"/>
          <w:sz w:val="32"/>
          <w:szCs w:val="32"/>
        </w:rPr>
        <w:t>1182.24</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比</w:t>
      </w:r>
      <w:r w:rsidRPr="007B2FA5">
        <w:rPr>
          <w:rFonts w:ascii="MS PMincho" w:eastAsia="方正仿宋简体" w:hAnsi="MS PMincho" w:cstheme="minorEastAsia" w:hint="eastAsia"/>
          <w:color w:val="000000" w:themeColor="text1"/>
          <w:sz w:val="32"/>
          <w:szCs w:val="32"/>
        </w:rPr>
        <w:t>201</w:t>
      </w:r>
      <w:r w:rsidR="001E66B9">
        <w:rPr>
          <w:rFonts w:ascii="MS PMincho" w:eastAsia="方正仿宋简体" w:hAnsi="MS PMincho" w:cstheme="minorEastAsia" w:hint="eastAsia"/>
          <w:color w:val="000000" w:themeColor="text1"/>
          <w:sz w:val="32"/>
          <w:szCs w:val="32"/>
        </w:rPr>
        <w:t>9</w:t>
      </w:r>
      <w:r w:rsidRPr="00625176">
        <w:rPr>
          <w:rFonts w:ascii="方正仿宋简体" w:eastAsia="方正仿宋简体" w:hAnsiTheme="minorEastAsia" w:cstheme="minorEastAsia" w:hint="eastAsia"/>
          <w:color w:val="000000" w:themeColor="text1"/>
          <w:sz w:val="32"/>
          <w:szCs w:val="32"/>
        </w:rPr>
        <w:t>年预算数增加</w:t>
      </w:r>
      <w:r w:rsidR="001E66B9">
        <w:rPr>
          <w:rFonts w:ascii="MS PMincho" w:eastAsia="方正仿宋简体" w:hAnsi="MS PMincho" w:cstheme="minorEastAsia" w:hint="eastAsia"/>
          <w:color w:val="000000" w:themeColor="text1"/>
          <w:sz w:val="32"/>
          <w:szCs w:val="32"/>
        </w:rPr>
        <w:t>722.04</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主要原因是</w:t>
      </w:r>
      <w:r w:rsidR="001F6EA5" w:rsidRPr="00625176">
        <w:rPr>
          <w:rFonts w:ascii="方正仿宋简体" w:eastAsia="方正仿宋简体" w:hAnsiTheme="minorEastAsia" w:cstheme="minorEastAsia" w:hint="eastAsia"/>
          <w:color w:val="000000" w:themeColor="text1"/>
          <w:sz w:val="32"/>
          <w:szCs w:val="32"/>
        </w:rPr>
        <w:t>人员工资调</w:t>
      </w:r>
      <w:r w:rsidR="001E66B9">
        <w:rPr>
          <w:rFonts w:ascii="方正仿宋简体" w:eastAsia="方正仿宋简体" w:hAnsiTheme="minorEastAsia" w:cstheme="minorEastAsia" w:hint="eastAsia"/>
          <w:color w:val="000000" w:themeColor="text1"/>
          <w:sz w:val="32"/>
          <w:szCs w:val="32"/>
        </w:rPr>
        <w:t>动</w:t>
      </w:r>
      <w:r w:rsidR="001F6EA5" w:rsidRPr="00625176">
        <w:rPr>
          <w:rFonts w:ascii="方正仿宋简体" w:eastAsia="方正仿宋简体" w:hAnsiTheme="minorEastAsia" w:cstheme="minorEastAsia" w:hint="eastAsia"/>
          <w:color w:val="000000" w:themeColor="text1"/>
          <w:sz w:val="32"/>
          <w:szCs w:val="32"/>
        </w:rPr>
        <w:t>、调入人员增加</w:t>
      </w:r>
      <w:r w:rsidR="00A35DD0" w:rsidRPr="00625176">
        <w:rPr>
          <w:rFonts w:ascii="方正仿宋简体" w:eastAsia="方正仿宋简体" w:hAnsiTheme="minorEastAsia" w:cstheme="minorEastAsia" w:hint="eastAsia"/>
          <w:color w:val="000000" w:themeColor="text1"/>
          <w:sz w:val="32"/>
          <w:szCs w:val="32"/>
        </w:rPr>
        <w:t>、机构改革部门合并后人员、项目增加等原因</w:t>
      </w:r>
      <w:r w:rsidRPr="00625176">
        <w:rPr>
          <w:rFonts w:ascii="方正仿宋简体" w:eastAsia="方正仿宋简体" w:hAnsiTheme="minorEastAsia" w:cstheme="minorEastAsia" w:hint="eastAsia"/>
          <w:color w:val="000000" w:themeColor="text1"/>
          <w:sz w:val="32"/>
          <w:szCs w:val="32"/>
        </w:rPr>
        <w:t>。</w:t>
      </w:r>
    </w:p>
    <w:p w:rsidR="00625176" w:rsidRDefault="0088031C" w:rsidP="00625176">
      <w:pPr>
        <w:overflowPunct w:val="0"/>
        <w:spacing w:line="576" w:lineRule="exact"/>
        <w:ind w:firstLineChars="200" w:firstLine="640"/>
        <w:rPr>
          <w:rStyle w:val="a6"/>
          <w:rFonts w:ascii="方正楷体简体" w:eastAsia="方正楷体简体" w:hAnsi="宋体" w:cstheme="minorEastAsia"/>
          <w:b w:val="0"/>
          <w:color w:val="000000" w:themeColor="text1"/>
          <w:sz w:val="32"/>
          <w:szCs w:val="32"/>
        </w:rPr>
      </w:pPr>
      <w:r w:rsidRPr="00625176">
        <w:rPr>
          <w:rStyle w:val="a6"/>
          <w:rFonts w:ascii="方正楷体简体" w:eastAsia="方正楷体简体" w:hAnsi="宋体" w:cstheme="minorEastAsia" w:hint="eastAsia"/>
          <w:b w:val="0"/>
          <w:color w:val="000000" w:themeColor="text1"/>
          <w:sz w:val="32"/>
          <w:szCs w:val="32"/>
        </w:rPr>
        <w:t>（二）一般公共预算当年拨款结构情况</w:t>
      </w:r>
    </w:p>
    <w:p w:rsidR="00625176" w:rsidRDefault="0088031C"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一般公共服务支出</w:t>
      </w:r>
      <w:r w:rsidR="00352858" w:rsidRPr="007B2FA5">
        <w:rPr>
          <w:rFonts w:ascii="MS PMincho" w:eastAsia="方正仿宋简体" w:hAnsi="MS PMincho" w:cstheme="minorEastAsia" w:hint="eastAsia"/>
          <w:color w:val="000000" w:themeColor="text1"/>
          <w:sz w:val="32"/>
          <w:szCs w:val="32"/>
        </w:rPr>
        <w:t>236</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05</w:t>
      </w:r>
      <w:r w:rsidRPr="00625176">
        <w:rPr>
          <w:rFonts w:ascii="方正仿宋简体" w:eastAsia="方正仿宋简体" w:hAnsiTheme="minorEastAsia" w:cstheme="minorEastAsia" w:hint="eastAsia"/>
          <w:color w:val="000000" w:themeColor="text1"/>
          <w:sz w:val="32"/>
          <w:szCs w:val="32"/>
        </w:rPr>
        <w:t xml:space="preserve"> 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占</w:t>
      </w:r>
      <w:r w:rsidR="00C22413" w:rsidRPr="007B2FA5">
        <w:rPr>
          <w:rFonts w:ascii="MS PMincho" w:eastAsia="方正仿宋简体" w:hAnsi="MS PMincho" w:cstheme="minorEastAsia" w:hint="eastAsia"/>
          <w:color w:val="000000" w:themeColor="text1"/>
          <w:sz w:val="32"/>
          <w:szCs w:val="32"/>
        </w:rPr>
        <w:t>73</w:t>
      </w:r>
      <w:r w:rsidR="00C22413" w:rsidRPr="00625176">
        <w:rPr>
          <w:rFonts w:ascii="方正仿宋简体" w:eastAsia="方正仿宋简体" w:hAnsiTheme="minorEastAsia" w:cstheme="minorEastAsia" w:hint="eastAsia"/>
          <w:color w:val="000000" w:themeColor="text1"/>
          <w:sz w:val="32"/>
          <w:szCs w:val="32"/>
        </w:rPr>
        <w:t>.</w:t>
      </w:r>
      <w:r w:rsidR="00C22413" w:rsidRPr="007B2FA5">
        <w:rPr>
          <w:rFonts w:ascii="MS PMincho" w:eastAsia="方正仿宋简体" w:hAnsi="MS PMincho" w:cstheme="minorEastAsia" w:hint="eastAsia"/>
          <w:color w:val="000000" w:themeColor="text1"/>
          <w:sz w:val="32"/>
          <w:szCs w:val="32"/>
        </w:rPr>
        <w:t>75</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w:t>
      </w:r>
      <w:r w:rsidR="00C22413" w:rsidRPr="00625176">
        <w:rPr>
          <w:rFonts w:ascii="方正仿宋简体" w:eastAsia="方正仿宋简体" w:hAnsi="宋体" w:cs="宋体" w:hint="eastAsia"/>
          <w:color w:val="000000" w:themeColor="text1"/>
          <w:sz w:val="32"/>
          <w:szCs w:val="32"/>
        </w:rPr>
        <w:t>其他扶贫支出</w:t>
      </w:r>
      <w:r w:rsidR="00C22413" w:rsidRPr="007B2FA5">
        <w:rPr>
          <w:rFonts w:ascii="MS PMincho" w:eastAsia="方正仿宋简体" w:hAnsi="MS PMincho" w:cs="宋体" w:hint="eastAsia"/>
          <w:color w:val="000000" w:themeColor="text1"/>
          <w:sz w:val="32"/>
          <w:szCs w:val="32"/>
        </w:rPr>
        <w:t>1</w:t>
      </w:r>
      <w:r w:rsidR="00C22413" w:rsidRPr="00625176">
        <w:rPr>
          <w:rFonts w:ascii="方正仿宋简体" w:eastAsia="方正仿宋简体" w:hAnsi="宋体" w:cs="宋体" w:hint="eastAsia"/>
          <w:color w:val="000000" w:themeColor="text1"/>
          <w:sz w:val="32"/>
          <w:szCs w:val="32"/>
        </w:rPr>
        <w:t>万元</w:t>
      </w:r>
      <w:r w:rsidR="00625176" w:rsidRPr="00625176">
        <w:rPr>
          <w:rFonts w:ascii="方正仿宋简体" w:eastAsia="方正仿宋简体" w:hAnsi="宋体" w:cs="宋体" w:hint="eastAsia"/>
          <w:color w:val="000000" w:themeColor="text1"/>
          <w:sz w:val="32"/>
          <w:szCs w:val="32"/>
        </w:rPr>
        <w:t>，</w:t>
      </w:r>
      <w:r w:rsidR="00C22413" w:rsidRPr="00625176">
        <w:rPr>
          <w:rFonts w:ascii="方正仿宋简体" w:eastAsia="方正仿宋简体" w:hAnsi="宋体" w:cs="宋体" w:hint="eastAsia"/>
          <w:color w:val="000000" w:themeColor="text1"/>
          <w:sz w:val="32"/>
          <w:szCs w:val="32"/>
        </w:rPr>
        <w:t>占</w:t>
      </w:r>
      <w:r w:rsidR="00C22413" w:rsidRPr="007B2FA5">
        <w:rPr>
          <w:rFonts w:ascii="MS PMincho" w:eastAsia="方正仿宋简体" w:hAnsi="MS PMincho" w:cs="宋体" w:hint="eastAsia"/>
          <w:color w:val="000000" w:themeColor="text1"/>
          <w:sz w:val="32"/>
          <w:szCs w:val="32"/>
        </w:rPr>
        <w:t>0</w:t>
      </w:r>
      <w:r w:rsidR="00C22413" w:rsidRPr="00625176">
        <w:rPr>
          <w:rFonts w:ascii="方正仿宋简体" w:eastAsia="方正仿宋简体" w:hAnsi="宋体" w:cs="宋体" w:hint="eastAsia"/>
          <w:color w:val="000000" w:themeColor="text1"/>
          <w:sz w:val="32"/>
          <w:szCs w:val="32"/>
        </w:rPr>
        <w:t>.</w:t>
      </w:r>
      <w:r w:rsidR="00C22413" w:rsidRPr="007B2FA5">
        <w:rPr>
          <w:rFonts w:ascii="MS PMincho" w:eastAsia="方正仿宋简体" w:hAnsi="MS PMincho" w:cs="宋体" w:hint="eastAsia"/>
          <w:color w:val="000000" w:themeColor="text1"/>
          <w:sz w:val="32"/>
          <w:szCs w:val="32"/>
        </w:rPr>
        <w:t>03</w:t>
      </w:r>
      <w:r w:rsidR="007B2FA5" w:rsidRPr="007B2FA5">
        <w:rPr>
          <w:rFonts w:asciiTheme="minorEastAsia" w:eastAsiaTheme="minorEastAsia" w:hAnsiTheme="minorEastAsia" w:cs="宋体" w:hint="eastAsia"/>
          <w:color w:val="000000" w:themeColor="text1"/>
          <w:sz w:val="32"/>
          <w:szCs w:val="32"/>
        </w:rPr>
        <w:t>％</w:t>
      </w:r>
      <w:r w:rsidR="00C22413"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；社会保障和就业支出</w:t>
      </w:r>
      <w:r w:rsidR="00352858" w:rsidRPr="007B2FA5">
        <w:rPr>
          <w:rFonts w:ascii="MS PMincho" w:eastAsia="方正仿宋简体" w:hAnsi="MS PMincho" w:cstheme="minorEastAsia" w:hint="eastAsia"/>
          <w:color w:val="000000" w:themeColor="text1"/>
          <w:sz w:val="32"/>
          <w:szCs w:val="32"/>
        </w:rPr>
        <w:t>41</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97</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占</w:t>
      </w:r>
      <w:r w:rsidR="00352858" w:rsidRPr="007B2FA5">
        <w:rPr>
          <w:rFonts w:ascii="MS PMincho" w:eastAsia="方正仿宋简体" w:hAnsi="MS PMincho" w:cstheme="minorEastAsia" w:hint="eastAsia"/>
          <w:color w:val="000000" w:themeColor="text1"/>
          <w:sz w:val="32"/>
          <w:szCs w:val="32"/>
        </w:rPr>
        <w:t>13</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12</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；卫生健康支出</w:t>
      </w:r>
      <w:r w:rsidR="00352858" w:rsidRPr="007B2FA5">
        <w:rPr>
          <w:rFonts w:ascii="MS PMincho" w:eastAsia="方正仿宋简体" w:hAnsi="MS PMincho" w:cstheme="minorEastAsia" w:hint="eastAsia"/>
          <w:color w:val="000000" w:themeColor="text1"/>
          <w:sz w:val="32"/>
          <w:szCs w:val="32"/>
        </w:rPr>
        <w:t>17</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55</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占</w:t>
      </w:r>
      <w:r w:rsidR="00352858" w:rsidRPr="007B2FA5">
        <w:rPr>
          <w:rFonts w:ascii="MS PMincho" w:eastAsia="方正仿宋简体" w:hAnsi="MS PMincho" w:cstheme="minorEastAsia" w:hint="eastAsia"/>
          <w:color w:val="000000" w:themeColor="text1"/>
          <w:sz w:val="32"/>
          <w:szCs w:val="32"/>
        </w:rPr>
        <w:t>5</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5</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；住房保障支出</w:t>
      </w:r>
      <w:r w:rsidR="00352858" w:rsidRPr="007B2FA5">
        <w:rPr>
          <w:rFonts w:ascii="MS PMincho" w:eastAsia="方正仿宋简体" w:hAnsi="MS PMincho" w:cstheme="minorEastAsia" w:hint="eastAsia"/>
          <w:color w:val="000000" w:themeColor="text1"/>
          <w:sz w:val="32"/>
          <w:szCs w:val="32"/>
        </w:rPr>
        <w:t>24</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36</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占</w:t>
      </w:r>
      <w:r w:rsidR="00352858" w:rsidRPr="007B2FA5">
        <w:rPr>
          <w:rFonts w:ascii="MS PMincho" w:eastAsia="方正仿宋简体" w:hAnsi="MS PMincho" w:cstheme="minorEastAsia" w:hint="eastAsia"/>
          <w:color w:val="000000" w:themeColor="text1"/>
          <w:sz w:val="32"/>
          <w:szCs w:val="32"/>
        </w:rPr>
        <w:t>7</w:t>
      </w:r>
      <w:r w:rsidR="00352858" w:rsidRPr="00625176">
        <w:rPr>
          <w:rFonts w:ascii="方正仿宋简体" w:eastAsia="方正仿宋简体" w:hAnsiTheme="minorEastAsia" w:cstheme="minorEastAsia" w:hint="eastAsia"/>
          <w:color w:val="000000" w:themeColor="text1"/>
          <w:sz w:val="32"/>
          <w:szCs w:val="32"/>
        </w:rPr>
        <w:t>.</w:t>
      </w:r>
      <w:r w:rsidR="00352858" w:rsidRPr="007B2FA5">
        <w:rPr>
          <w:rFonts w:ascii="MS PMincho" w:eastAsia="方正仿宋简体" w:hAnsi="MS PMincho" w:cstheme="minorEastAsia" w:hint="eastAsia"/>
          <w:color w:val="000000" w:themeColor="text1"/>
          <w:sz w:val="32"/>
          <w:szCs w:val="32"/>
        </w:rPr>
        <w:t>6</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w:t>
      </w:r>
    </w:p>
    <w:p w:rsidR="00625176" w:rsidRDefault="0088031C" w:rsidP="004D3682">
      <w:pPr>
        <w:overflowPunct w:val="0"/>
        <w:spacing w:line="576" w:lineRule="exact"/>
        <w:ind w:firstLineChars="200" w:firstLine="640"/>
        <w:rPr>
          <w:rStyle w:val="a6"/>
          <w:rFonts w:ascii="方正楷体简体" w:eastAsia="方正楷体简体" w:hAnsi="宋体" w:cstheme="minorEastAsia"/>
          <w:b w:val="0"/>
          <w:color w:val="000000" w:themeColor="text1"/>
          <w:sz w:val="32"/>
          <w:szCs w:val="32"/>
        </w:rPr>
      </w:pPr>
      <w:r w:rsidRPr="00625176">
        <w:rPr>
          <w:rStyle w:val="a6"/>
          <w:rFonts w:ascii="方正楷体简体" w:eastAsia="方正楷体简体" w:hAnsi="宋体" w:cstheme="minorEastAsia" w:hint="eastAsia"/>
          <w:b w:val="0"/>
          <w:color w:val="000000" w:themeColor="text1"/>
          <w:sz w:val="32"/>
          <w:szCs w:val="32"/>
        </w:rPr>
        <w:t>（三）一般公共预算当年拨款具体使用情况</w:t>
      </w:r>
    </w:p>
    <w:p w:rsidR="00625176" w:rsidRDefault="000C76BB" w:rsidP="004D3682">
      <w:pPr>
        <w:overflowPunct w:val="0"/>
        <w:spacing w:line="576" w:lineRule="exact"/>
        <w:ind w:firstLineChars="200" w:firstLine="640"/>
        <w:rPr>
          <w:rFonts w:ascii="方正仿宋简体" w:eastAsia="方正仿宋简体" w:hAnsi="宋体" w:cs="宋体"/>
          <w:color w:val="000000" w:themeColor="text1"/>
          <w:sz w:val="32"/>
          <w:szCs w:val="32"/>
        </w:rPr>
      </w:pPr>
      <w:r w:rsidRPr="007B2FA5">
        <w:rPr>
          <w:rFonts w:ascii="MS PMincho" w:eastAsia="方正仿宋简体" w:hAnsi="MS PMincho" w:cs="宋体" w:hint="eastAsia"/>
          <w:color w:val="000000" w:themeColor="text1"/>
          <w:sz w:val="32"/>
          <w:szCs w:val="32"/>
        </w:rPr>
        <w:t>1</w:t>
      </w:r>
      <w:r w:rsidR="00625176"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一般公共服务（</w:t>
      </w:r>
      <w:r w:rsidR="00724BDE">
        <w:rPr>
          <w:rFonts w:ascii="方正仿宋简体" w:eastAsia="方正仿宋简体" w:hAnsi="宋体" w:cs="宋体" w:hint="eastAsia"/>
          <w:color w:val="000000" w:themeColor="text1"/>
          <w:sz w:val="32"/>
          <w:szCs w:val="32"/>
        </w:rPr>
        <w:t>201</w:t>
      </w:r>
      <w:r w:rsidRPr="00625176">
        <w:rPr>
          <w:rFonts w:ascii="方正仿宋简体" w:eastAsia="方正仿宋简体" w:hAnsi="宋体" w:cs="宋体" w:hint="eastAsia"/>
          <w:color w:val="000000" w:themeColor="text1"/>
          <w:sz w:val="32"/>
          <w:szCs w:val="32"/>
        </w:rPr>
        <w:t>）财政事务（</w:t>
      </w:r>
      <w:r w:rsidR="00724BDE">
        <w:rPr>
          <w:rFonts w:ascii="方正仿宋简体" w:eastAsia="方正仿宋简体" w:hAnsi="宋体" w:cs="宋体" w:hint="eastAsia"/>
          <w:color w:val="000000" w:themeColor="text1"/>
          <w:sz w:val="32"/>
          <w:szCs w:val="32"/>
        </w:rPr>
        <w:t>31</w:t>
      </w:r>
      <w:r w:rsidRPr="00625176">
        <w:rPr>
          <w:rFonts w:ascii="方正仿宋简体" w:eastAsia="方正仿宋简体" w:hAnsi="宋体" w:cs="宋体" w:hint="eastAsia"/>
          <w:color w:val="000000" w:themeColor="text1"/>
          <w:sz w:val="32"/>
          <w:szCs w:val="32"/>
        </w:rPr>
        <w:t>）行政运行（</w:t>
      </w:r>
      <w:r w:rsidR="00724BDE">
        <w:rPr>
          <w:rFonts w:ascii="方正仿宋简体" w:eastAsia="方正仿宋简体" w:hAnsi="宋体" w:cs="宋体" w:hint="eastAsia"/>
          <w:color w:val="000000" w:themeColor="text1"/>
          <w:sz w:val="32"/>
          <w:szCs w:val="32"/>
        </w:rPr>
        <w:t>01</w:t>
      </w:r>
      <w:r w:rsidRPr="00625176">
        <w:rPr>
          <w:rFonts w:ascii="方正仿宋简体" w:eastAsia="方正仿宋简体" w:hAnsi="宋体" w:cs="宋体" w:hint="eastAsia"/>
          <w:color w:val="000000" w:themeColor="text1"/>
          <w:sz w:val="32"/>
          <w:szCs w:val="32"/>
        </w:rPr>
        <w:t>）</w:t>
      </w:r>
      <w:r w:rsidRPr="007B2FA5">
        <w:rPr>
          <w:rFonts w:ascii="MS PMincho" w:eastAsia="方正仿宋简体" w:hAnsi="MS PMincho" w:cs="宋体" w:hint="eastAsia"/>
          <w:color w:val="000000" w:themeColor="text1"/>
          <w:sz w:val="32"/>
          <w:szCs w:val="32"/>
        </w:rPr>
        <w:t>2019</w:t>
      </w:r>
      <w:r w:rsidRPr="00625176">
        <w:rPr>
          <w:rFonts w:ascii="方正仿宋简体" w:eastAsia="方正仿宋简体" w:hAnsi="宋体" w:cs="宋体" w:hint="eastAsia"/>
          <w:color w:val="000000" w:themeColor="text1"/>
          <w:sz w:val="32"/>
          <w:szCs w:val="32"/>
        </w:rPr>
        <w:t>年预算数为</w:t>
      </w:r>
      <w:r w:rsidR="00B65D70">
        <w:rPr>
          <w:rFonts w:ascii="MS PMincho" w:eastAsia="方正仿宋简体" w:hAnsi="MS PMincho" w:cs="宋体" w:hint="eastAsia"/>
          <w:color w:val="000000" w:themeColor="text1"/>
          <w:sz w:val="32"/>
          <w:szCs w:val="32"/>
        </w:rPr>
        <w:t>378.77</w:t>
      </w:r>
      <w:r w:rsidRPr="00625176">
        <w:rPr>
          <w:rFonts w:ascii="方正仿宋简体" w:eastAsia="方正仿宋简体" w:hAnsi="宋体" w:cs="宋体" w:hint="eastAsia"/>
          <w:color w:val="000000" w:themeColor="text1"/>
          <w:sz w:val="32"/>
          <w:szCs w:val="32"/>
        </w:rPr>
        <w:t>万元</w:t>
      </w:r>
      <w:r w:rsidR="00625176"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主要用于：委机关及管理事业单位正常运转的基本支出</w:t>
      </w:r>
      <w:r w:rsidR="00625176"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包括基本工资、津贴补贴等人员经费以及办公费、印刷费、水电费等日常公用经费</w:t>
      </w:r>
      <w:r w:rsidR="00625176" w:rsidRPr="00625176">
        <w:rPr>
          <w:rFonts w:ascii="方正仿宋简体" w:eastAsia="方正仿宋简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保障部门正常运转。</w:t>
      </w:r>
    </w:p>
    <w:p w:rsidR="00625176" w:rsidRDefault="000C76BB" w:rsidP="004D3682">
      <w:pPr>
        <w:overflowPunct w:val="0"/>
        <w:spacing w:line="576" w:lineRule="exact"/>
        <w:ind w:firstLineChars="200" w:firstLine="640"/>
        <w:rPr>
          <w:rFonts w:ascii="方正仿宋简体" w:eastAsia="方正仿宋简体" w:hAnsi="宋体" w:cs="宋体"/>
          <w:color w:val="000000" w:themeColor="text1"/>
          <w:sz w:val="32"/>
          <w:szCs w:val="32"/>
        </w:rPr>
      </w:pPr>
      <w:r w:rsidRPr="007B2FA5">
        <w:rPr>
          <w:rFonts w:ascii="MS PMincho" w:eastAsia="方正仿宋简体" w:hAnsi="MS PMincho" w:cs="宋体" w:hint="eastAsia"/>
          <w:color w:val="000000" w:themeColor="text1"/>
          <w:sz w:val="32"/>
          <w:szCs w:val="32"/>
        </w:rPr>
        <w:t>2</w:t>
      </w:r>
      <w:r w:rsidR="00625176"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社会保障和就业（</w:t>
      </w:r>
      <w:r w:rsidR="00724BDE">
        <w:rPr>
          <w:rFonts w:ascii="方正仿宋简体" w:eastAsia="方正仿宋简体" w:hAnsi="宋体" w:cs="宋体" w:hint="eastAsia"/>
          <w:color w:val="000000" w:themeColor="text1"/>
          <w:sz w:val="32"/>
          <w:szCs w:val="32"/>
        </w:rPr>
        <w:t>208</w:t>
      </w:r>
      <w:r w:rsidRPr="00625176">
        <w:rPr>
          <w:rFonts w:ascii="方正仿宋简体" w:eastAsia="方正仿宋简体" w:hAnsi="宋体" w:cs="宋体" w:hint="eastAsia"/>
          <w:color w:val="000000" w:themeColor="text1"/>
          <w:sz w:val="32"/>
          <w:szCs w:val="32"/>
        </w:rPr>
        <w:t>）行政事业单位离退休（</w:t>
      </w:r>
      <w:r w:rsidR="00724BDE">
        <w:rPr>
          <w:rFonts w:ascii="方正仿宋简体" w:eastAsia="方正仿宋简体" w:hAnsi="宋体" w:cs="宋体" w:hint="eastAsia"/>
          <w:color w:val="000000" w:themeColor="text1"/>
          <w:sz w:val="32"/>
          <w:szCs w:val="32"/>
        </w:rPr>
        <w:t>05</w:t>
      </w:r>
      <w:r w:rsidRPr="00625176">
        <w:rPr>
          <w:rFonts w:ascii="方正仿宋简体" w:eastAsia="方正仿宋简体" w:hAnsi="宋体" w:cs="宋体" w:hint="eastAsia"/>
          <w:color w:val="000000" w:themeColor="text1"/>
          <w:sz w:val="32"/>
          <w:szCs w:val="32"/>
        </w:rPr>
        <w:t>）未归口管理的行政单位离退休（</w:t>
      </w:r>
      <w:r w:rsidR="00724BDE">
        <w:rPr>
          <w:rFonts w:ascii="方正仿宋简体" w:eastAsia="方正仿宋简体" w:hAnsi="宋体" w:cs="宋体" w:hint="eastAsia"/>
          <w:color w:val="000000" w:themeColor="text1"/>
          <w:sz w:val="32"/>
          <w:szCs w:val="32"/>
        </w:rPr>
        <w:t>05</w:t>
      </w:r>
      <w:r w:rsidRPr="00625176">
        <w:rPr>
          <w:rFonts w:ascii="方正仿宋简体" w:eastAsia="方正仿宋简体" w:hAnsi="宋体" w:cs="宋体" w:hint="eastAsia"/>
          <w:color w:val="000000" w:themeColor="text1"/>
          <w:sz w:val="32"/>
          <w:szCs w:val="32"/>
        </w:rPr>
        <w:t>）</w:t>
      </w:r>
      <w:r w:rsidRPr="007B2FA5">
        <w:rPr>
          <w:rFonts w:ascii="MS PMincho" w:eastAsia="方正仿宋简体" w:hAnsi="MS PMincho" w:cs="宋体" w:hint="eastAsia"/>
          <w:color w:val="000000" w:themeColor="text1"/>
          <w:sz w:val="32"/>
          <w:szCs w:val="32"/>
        </w:rPr>
        <w:t>20</w:t>
      </w:r>
      <w:r w:rsidR="00B65D70">
        <w:rPr>
          <w:rFonts w:ascii="MS PMincho" w:eastAsia="方正仿宋简体" w:hAnsi="MS PMincho" w:cs="宋体" w:hint="eastAsia"/>
          <w:color w:val="000000" w:themeColor="text1"/>
          <w:sz w:val="32"/>
          <w:szCs w:val="32"/>
        </w:rPr>
        <w:t>20</w:t>
      </w:r>
      <w:r w:rsidRPr="00625176">
        <w:rPr>
          <w:rFonts w:ascii="方正仿宋简体" w:eastAsia="方正仿宋简体" w:hAnsi="宋体" w:cs="宋体" w:hint="eastAsia"/>
          <w:color w:val="000000" w:themeColor="text1"/>
          <w:sz w:val="32"/>
          <w:szCs w:val="32"/>
        </w:rPr>
        <w:t>年预算数为</w:t>
      </w:r>
      <w:r w:rsidR="00B65D70">
        <w:rPr>
          <w:rFonts w:ascii="MS PMincho" w:eastAsia="方正仿宋简体" w:hAnsi="MS PMincho" w:cs="宋体" w:hint="eastAsia"/>
          <w:color w:val="000000" w:themeColor="text1"/>
          <w:sz w:val="32"/>
          <w:szCs w:val="32"/>
        </w:rPr>
        <w:t>36.27</w:t>
      </w:r>
      <w:r w:rsidRPr="00625176">
        <w:rPr>
          <w:rFonts w:ascii="方正仿宋简体" w:eastAsia="方正仿宋简体" w:hAnsi="宋体" w:cs="宋体" w:hint="eastAsia"/>
          <w:color w:val="000000" w:themeColor="text1"/>
          <w:sz w:val="32"/>
          <w:szCs w:val="32"/>
        </w:rPr>
        <w:t>万元</w:t>
      </w:r>
      <w:r w:rsidR="00625176" w:rsidRPr="00625176">
        <w:rPr>
          <w:rFonts w:ascii="方正仿宋简体" w:eastAsia="方正仿宋简体" w:hAnsi="宋体" w:cs="宋体" w:hint="eastAsia"/>
          <w:color w:val="000000" w:themeColor="text1"/>
          <w:sz w:val="32"/>
          <w:szCs w:val="32"/>
        </w:rPr>
        <w:t>，</w:t>
      </w:r>
      <w:r w:rsidRPr="00625176">
        <w:rPr>
          <w:rFonts w:ascii="方正仿宋简体" w:eastAsia="方正仿宋简体" w:hAnsi="宋体" w:cs="宋体" w:hint="eastAsia"/>
          <w:color w:val="000000" w:themeColor="text1"/>
          <w:sz w:val="32"/>
          <w:szCs w:val="32"/>
        </w:rPr>
        <w:t>主要用于：保障</w:t>
      </w:r>
      <w:r w:rsidR="00645C98" w:rsidRPr="00625176">
        <w:rPr>
          <w:rFonts w:ascii="方正仿宋简体" w:eastAsia="方正仿宋简体" w:hAnsi="宋体" w:cs="宋体" w:hint="eastAsia"/>
          <w:color w:val="000000" w:themeColor="text1"/>
          <w:sz w:val="32"/>
          <w:szCs w:val="32"/>
        </w:rPr>
        <w:t>委</w:t>
      </w:r>
      <w:r w:rsidRPr="00625176">
        <w:rPr>
          <w:rFonts w:ascii="方正仿宋简体" w:eastAsia="方正仿宋简体" w:hAnsi="宋体" w:cs="宋体" w:hint="eastAsia"/>
          <w:color w:val="000000" w:themeColor="text1"/>
          <w:sz w:val="32"/>
          <w:szCs w:val="32"/>
        </w:rPr>
        <w:t>机关在职人员的养老、医疗、失业、生育、工伤</w:t>
      </w:r>
      <w:r w:rsidRPr="00625176">
        <w:rPr>
          <w:rFonts w:ascii="方正仿宋简体" w:eastAsia="方正仿宋简体" w:hAnsi="宋体" w:cs="宋体" w:hint="eastAsia"/>
          <w:color w:val="000000" w:themeColor="text1"/>
          <w:sz w:val="32"/>
          <w:szCs w:val="32"/>
        </w:rPr>
        <w:lastRenderedPageBreak/>
        <w:t>等保险经费支出。</w:t>
      </w:r>
    </w:p>
    <w:p w:rsidR="00625176" w:rsidRDefault="00724BDE" w:rsidP="004D3682">
      <w:pPr>
        <w:overflowPunct w:val="0"/>
        <w:spacing w:line="576" w:lineRule="exact"/>
        <w:ind w:firstLineChars="200" w:firstLine="640"/>
        <w:rPr>
          <w:rFonts w:ascii="方正仿宋简体" w:eastAsia="方正仿宋简体" w:hAnsi="宋体" w:cs="宋体"/>
          <w:color w:val="000000" w:themeColor="text1"/>
          <w:sz w:val="32"/>
          <w:szCs w:val="32"/>
        </w:rPr>
      </w:pPr>
      <w:r>
        <w:rPr>
          <w:rFonts w:ascii="MS PMincho" w:eastAsia="方正仿宋简体" w:hAnsi="MS PMincho" w:cs="宋体" w:hint="eastAsia"/>
          <w:color w:val="000000" w:themeColor="text1"/>
          <w:sz w:val="32"/>
          <w:szCs w:val="32"/>
        </w:rPr>
        <w:t>3</w:t>
      </w:r>
      <w:r w:rsidR="00625176" w:rsidRPr="00625176">
        <w:rPr>
          <w:rFonts w:ascii="方正仿宋简体" w:eastAsia="方正仿宋简体" w:hAnsi="宋体" w:cs="宋体" w:hint="eastAsia"/>
          <w:color w:val="000000" w:themeColor="text1"/>
          <w:sz w:val="32"/>
          <w:szCs w:val="32"/>
        </w:rPr>
        <w:t>．</w:t>
      </w:r>
      <w:r w:rsidR="000C76BB" w:rsidRPr="00625176">
        <w:rPr>
          <w:rFonts w:ascii="方正仿宋简体" w:eastAsia="方正仿宋简体" w:hAnsi="宋体" w:cs="宋体" w:hint="eastAsia"/>
          <w:color w:val="000000" w:themeColor="text1"/>
          <w:sz w:val="32"/>
          <w:szCs w:val="32"/>
        </w:rPr>
        <w:t>卫生健康支出（</w:t>
      </w:r>
      <w:r>
        <w:rPr>
          <w:rFonts w:ascii="方正仿宋简体" w:eastAsia="方正仿宋简体" w:hAnsi="宋体" w:cs="宋体" w:hint="eastAsia"/>
          <w:color w:val="000000" w:themeColor="text1"/>
          <w:sz w:val="32"/>
          <w:szCs w:val="32"/>
        </w:rPr>
        <w:t>210</w:t>
      </w:r>
      <w:r w:rsidR="000C76BB" w:rsidRPr="00625176">
        <w:rPr>
          <w:rFonts w:ascii="方正仿宋简体" w:eastAsia="方正仿宋简体" w:hAnsi="宋体" w:cs="宋体" w:hint="eastAsia"/>
          <w:color w:val="000000" w:themeColor="text1"/>
          <w:sz w:val="32"/>
          <w:szCs w:val="32"/>
        </w:rPr>
        <w:t>）行政事业单位医疗（</w:t>
      </w:r>
      <w:r>
        <w:rPr>
          <w:rFonts w:ascii="方正仿宋简体" w:eastAsia="方正仿宋简体" w:hAnsi="宋体" w:cs="宋体" w:hint="eastAsia"/>
          <w:color w:val="000000" w:themeColor="text1"/>
          <w:sz w:val="32"/>
          <w:szCs w:val="32"/>
        </w:rPr>
        <w:t>11</w:t>
      </w:r>
      <w:r w:rsidR="000C76BB" w:rsidRPr="00625176">
        <w:rPr>
          <w:rFonts w:ascii="方正仿宋简体" w:eastAsia="方正仿宋简体" w:hAnsi="宋体" w:cs="宋体" w:hint="eastAsia"/>
          <w:color w:val="000000" w:themeColor="text1"/>
          <w:sz w:val="32"/>
          <w:szCs w:val="32"/>
        </w:rPr>
        <w:t>）行政单位医疗（</w:t>
      </w:r>
      <w:r>
        <w:rPr>
          <w:rFonts w:ascii="方正仿宋简体" w:eastAsia="方正仿宋简体" w:hAnsi="宋体" w:cs="宋体" w:hint="eastAsia"/>
          <w:color w:val="000000" w:themeColor="text1"/>
          <w:sz w:val="32"/>
          <w:szCs w:val="32"/>
        </w:rPr>
        <w:t>01</w:t>
      </w:r>
      <w:r w:rsidR="000C76BB" w:rsidRPr="00625176">
        <w:rPr>
          <w:rFonts w:ascii="方正仿宋简体" w:eastAsia="方正仿宋简体" w:hAnsi="宋体" w:cs="宋体" w:hint="eastAsia"/>
          <w:color w:val="000000" w:themeColor="text1"/>
          <w:sz w:val="32"/>
          <w:szCs w:val="32"/>
        </w:rPr>
        <w:t>）</w:t>
      </w:r>
      <w:r w:rsidR="000C76BB" w:rsidRPr="007B2FA5">
        <w:rPr>
          <w:rFonts w:ascii="MS PMincho" w:eastAsia="方正仿宋简体" w:hAnsi="MS PMincho" w:cs="宋体" w:hint="eastAsia"/>
          <w:color w:val="000000" w:themeColor="text1"/>
          <w:sz w:val="32"/>
          <w:szCs w:val="32"/>
        </w:rPr>
        <w:t>20</w:t>
      </w:r>
      <w:r w:rsidR="00B65D70">
        <w:rPr>
          <w:rFonts w:ascii="MS PMincho" w:eastAsia="方正仿宋简体" w:hAnsi="MS PMincho" w:cs="宋体" w:hint="eastAsia"/>
          <w:color w:val="000000" w:themeColor="text1"/>
          <w:sz w:val="32"/>
          <w:szCs w:val="32"/>
        </w:rPr>
        <w:t>20</w:t>
      </w:r>
      <w:r w:rsidR="000C76BB" w:rsidRPr="00625176">
        <w:rPr>
          <w:rFonts w:ascii="方正仿宋简体" w:eastAsia="方正仿宋简体" w:hAnsi="宋体" w:cs="宋体" w:hint="eastAsia"/>
          <w:color w:val="000000" w:themeColor="text1"/>
          <w:sz w:val="32"/>
          <w:szCs w:val="32"/>
        </w:rPr>
        <w:t>年预算数为</w:t>
      </w:r>
      <w:r w:rsidR="00B65D70">
        <w:rPr>
          <w:rFonts w:ascii="MS PMincho" w:eastAsia="方正仿宋简体" w:hAnsi="MS PMincho" w:cs="宋体" w:hint="eastAsia"/>
          <w:color w:val="000000" w:themeColor="text1"/>
          <w:sz w:val="32"/>
          <w:szCs w:val="32"/>
        </w:rPr>
        <w:t>16.13</w:t>
      </w:r>
      <w:r w:rsidR="000C76BB" w:rsidRPr="00625176">
        <w:rPr>
          <w:rFonts w:ascii="方正仿宋简体" w:eastAsia="方正仿宋简体" w:hAnsi="宋体" w:cs="宋体" w:hint="eastAsia"/>
          <w:color w:val="000000" w:themeColor="text1"/>
          <w:sz w:val="32"/>
          <w:szCs w:val="32"/>
        </w:rPr>
        <w:t>万元</w:t>
      </w:r>
      <w:r w:rsidR="00625176" w:rsidRPr="00625176">
        <w:rPr>
          <w:rFonts w:ascii="方正仿宋简体" w:eastAsia="方正仿宋简体" w:hAnsi="宋体" w:cs="宋体" w:hint="eastAsia"/>
          <w:color w:val="000000" w:themeColor="text1"/>
          <w:sz w:val="32"/>
          <w:szCs w:val="32"/>
        </w:rPr>
        <w:t>，</w:t>
      </w:r>
      <w:r w:rsidR="000C76BB" w:rsidRPr="00625176">
        <w:rPr>
          <w:rFonts w:ascii="方正仿宋简体" w:eastAsia="方正仿宋简体" w:hAnsi="宋体" w:cs="宋体" w:hint="eastAsia"/>
          <w:color w:val="000000" w:themeColor="text1"/>
          <w:sz w:val="32"/>
          <w:szCs w:val="32"/>
        </w:rPr>
        <w:t>主要用于：</w:t>
      </w:r>
      <w:r w:rsidR="00645C98" w:rsidRPr="00625176">
        <w:rPr>
          <w:rFonts w:ascii="方正仿宋简体" w:eastAsia="方正仿宋简体" w:hAnsi="宋体" w:cs="宋体" w:hint="eastAsia"/>
          <w:color w:val="000000" w:themeColor="text1"/>
          <w:sz w:val="32"/>
          <w:szCs w:val="32"/>
        </w:rPr>
        <w:t>委</w:t>
      </w:r>
      <w:r w:rsidR="000C76BB" w:rsidRPr="00625176">
        <w:rPr>
          <w:rFonts w:ascii="方正仿宋简体" w:eastAsia="方正仿宋简体" w:hAnsi="宋体" w:cs="宋体" w:hint="eastAsia"/>
          <w:color w:val="000000" w:themeColor="text1"/>
          <w:sz w:val="32"/>
          <w:szCs w:val="32"/>
        </w:rPr>
        <w:t>机关基本医疗保险缴费支出。</w:t>
      </w:r>
    </w:p>
    <w:p w:rsidR="00625176" w:rsidRDefault="00724BDE" w:rsidP="00625176">
      <w:pPr>
        <w:overflowPunct w:val="0"/>
        <w:spacing w:line="576" w:lineRule="exact"/>
        <w:ind w:firstLineChars="200" w:firstLine="640"/>
        <w:rPr>
          <w:rFonts w:ascii="方正仿宋简体" w:eastAsia="方正仿宋简体" w:hAnsi="宋体" w:cs="宋体"/>
          <w:color w:val="000000" w:themeColor="text1"/>
          <w:sz w:val="32"/>
          <w:szCs w:val="32"/>
        </w:rPr>
      </w:pPr>
      <w:r>
        <w:rPr>
          <w:rFonts w:ascii="MS PMincho" w:eastAsia="方正仿宋简体" w:hAnsi="MS PMincho" w:cs="宋体" w:hint="eastAsia"/>
          <w:color w:val="000000" w:themeColor="text1"/>
          <w:sz w:val="32"/>
          <w:szCs w:val="32"/>
        </w:rPr>
        <w:t>4</w:t>
      </w:r>
      <w:r w:rsidR="00625176" w:rsidRPr="00625176">
        <w:rPr>
          <w:rFonts w:ascii="方正仿宋简体" w:eastAsia="方正仿宋简体" w:hAnsi="宋体" w:cs="宋体" w:hint="eastAsia"/>
          <w:color w:val="000000" w:themeColor="text1"/>
          <w:sz w:val="32"/>
          <w:szCs w:val="32"/>
        </w:rPr>
        <w:t>．</w:t>
      </w:r>
      <w:r w:rsidR="000C76BB" w:rsidRPr="00625176">
        <w:rPr>
          <w:rFonts w:ascii="方正仿宋简体" w:eastAsia="方正仿宋简体" w:hAnsi="宋体" w:cs="宋体" w:hint="eastAsia"/>
          <w:color w:val="000000" w:themeColor="text1"/>
          <w:sz w:val="32"/>
          <w:szCs w:val="32"/>
        </w:rPr>
        <w:t>住房保障（</w:t>
      </w:r>
      <w:r>
        <w:rPr>
          <w:rFonts w:ascii="方正仿宋简体" w:eastAsia="方正仿宋简体" w:hAnsi="宋体" w:cs="宋体" w:hint="eastAsia"/>
          <w:color w:val="000000" w:themeColor="text1"/>
          <w:sz w:val="32"/>
          <w:szCs w:val="32"/>
        </w:rPr>
        <w:t>221</w:t>
      </w:r>
      <w:r w:rsidR="000C76BB" w:rsidRPr="00625176">
        <w:rPr>
          <w:rFonts w:ascii="方正仿宋简体" w:eastAsia="方正仿宋简体" w:hAnsi="宋体" w:cs="宋体" w:hint="eastAsia"/>
          <w:color w:val="000000" w:themeColor="text1"/>
          <w:sz w:val="32"/>
          <w:szCs w:val="32"/>
        </w:rPr>
        <w:t>）住房改革支出（</w:t>
      </w:r>
      <w:r>
        <w:rPr>
          <w:rFonts w:ascii="方正仿宋简体" w:eastAsia="方正仿宋简体" w:hAnsi="宋体" w:cs="宋体" w:hint="eastAsia"/>
          <w:color w:val="000000" w:themeColor="text1"/>
          <w:sz w:val="32"/>
          <w:szCs w:val="32"/>
        </w:rPr>
        <w:t>02</w:t>
      </w:r>
      <w:r w:rsidR="000C76BB" w:rsidRPr="00625176">
        <w:rPr>
          <w:rFonts w:ascii="方正仿宋简体" w:eastAsia="方正仿宋简体" w:hAnsi="宋体" w:cs="宋体" w:hint="eastAsia"/>
          <w:color w:val="000000" w:themeColor="text1"/>
          <w:sz w:val="32"/>
          <w:szCs w:val="32"/>
        </w:rPr>
        <w:t>）住房公积金（</w:t>
      </w:r>
      <w:r>
        <w:rPr>
          <w:rFonts w:ascii="方正仿宋简体" w:eastAsia="方正仿宋简体" w:hAnsi="宋体" w:cs="宋体" w:hint="eastAsia"/>
          <w:color w:val="000000" w:themeColor="text1"/>
          <w:sz w:val="32"/>
          <w:szCs w:val="32"/>
        </w:rPr>
        <w:t>01</w:t>
      </w:r>
      <w:r w:rsidR="000C76BB" w:rsidRPr="00625176">
        <w:rPr>
          <w:rFonts w:ascii="方正仿宋简体" w:eastAsia="方正仿宋简体" w:hAnsi="宋体" w:cs="宋体" w:hint="eastAsia"/>
          <w:color w:val="000000" w:themeColor="text1"/>
          <w:sz w:val="32"/>
          <w:szCs w:val="32"/>
        </w:rPr>
        <w:t>）</w:t>
      </w:r>
      <w:r w:rsidR="000C76BB" w:rsidRPr="007B2FA5">
        <w:rPr>
          <w:rFonts w:ascii="MS PMincho" w:eastAsia="方正仿宋简体" w:hAnsi="MS PMincho" w:cs="宋体" w:hint="eastAsia"/>
          <w:color w:val="000000" w:themeColor="text1"/>
          <w:sz w:val="32"/>
          <w:szCs w:val="32"/>
        </w:rPr>
        <w:t>20</w:t>
      </w:r>
      <w:r w:rsidR="00B65D70">
        <w:rPr>
          <w:rFonts w:ascii="MS PMincho" w:eastAsia="方正仿宋简体" w:hAnsi="MS PMincho" w:cs="宋体" w:hint="eastAsia"/>
          <w:color w:val="000000" w:themeColor="text1"/>
          <w:sz w:val="32"/>
          <w:szCs w:val="32"/>
        </w:rPr>
        <w:t>20</w:t>
      </w:r>
      <w:r w:rsidR="000C76BB" w:rsidRPr="00625176">
        <w:rPr>
          <w:rFonts w:ascii="方正仿宋简体" w:eastAsia="方正仿宋简体" w:hAnsi="宋体" w:cs="宋体" w:hint="eastAsia"/>
          <w:color w:val="000000" w:themeColor="text1"/>
          <w:sz w:val="32"/>
          <w:szCs w:val="32"/>
        </w:rPr>
        <w:t>年预算数为</w:t>
      </w:r>
      <w:r w:rsidR="00B65D70">
        <w:rPr>
          <w:rFonts w:ascii="MS PMincho" w:eastAsia="方正仿宋简体" w:hAnsi="MS PMincho" w:cs="宋体" w:hint="eastAsia"/>
          <w:color w:val="000000" w:themeColor="text1"/>
          <w:sz w:val="32"/>
          <w:szCs w:val="32"/>
        </w:rPr>
        <w:t>24.95</w:t>
      </w:r>
      <w:r w:rsidR="000C76BB" w:rsidRPr="00625176">
        <w:rPr>
          <w:rFonts w:ascii="方正仿宋简体" w:eastAsia="方正仿宋简体" w:hAnsi="宋体" w:cs="宋体" w:hint="eastAsia"/>
          <w:color w:val="000000" w:themeColor="text1"/>
          <w:sz w:val="32"/>
          <w:szCs w:val="32"/>
        </w:rPr>
        <w:t>万元</w:t>
      </w:r>
      <w:r w:rsidR="00625176" w:rsidRPr="00625176">
        <w:rPr>
          <w:rFonts w:ascii="方正仿宋简体" w:eastAsia="方正仿宋简体" w:hAnsi="宋体" w:cs="宋体" w:hint="eastAsia"/>
          <w:color w:val="000000" w:themeColor="text1"/>
          <w:sz w:val="32"/>
          <w:szCs w:val="32"/>
        </w:rPr>
        <w:t>，</w:t>
      </w:r>
      <w:r w:rsidR="000C76BB" w:rsidRPr="00625176">
        <w:rPr>
          <w:rFonts w:ascii="方正仿宋简体" w:eastAsia="方正仿宋简体" w:hAnsi="宋体" w:cs="宋体" w:hint="eastAsia"/>
          <w:color w:val="000000" w:themeColor="text1"/>
          <w:sz w:val="32"/>
          <w:szCs w:val="32"/>
        </w:rPr>
        <w:t>主要用于：部门按人力资源和社会保障部、财政部规定的基本工资和津贴补贴以及规定比例为职工缴纳的住房公积金支出。</w:t>
      </w:r>
    </w:p>
    <w:p w:rsidR="00625176" w:rsidRDefault="0088031C" w:rsidP="00625176">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六、一般公共预算基本支出情况说明</w:t>
      </w:r>
    </w:p>
    <w:p w:rsidR="00625176" w:rsidRDefault="00BB3986"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20</w:t>
      </w:r>
      <w:r w:rsidR="00B65D70">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年一般公共预算基本支出</w:t>
      </w:r>
      <w:r w:rsidR="00B65D70">
        <w:rPr>
          <w:rFonts w:ascii="MS PMincho" w:eastAsia="方正仿宋简体" w:hAnsi="MS PMincho" w:cstheme="minorEastAsia" w:hint="eastAsia"/>
          <w:color w:val="000000" w:themeColor="text1"/>
          <w:sz w:val="32"/>
          <w:szCs w:val="32"/>
        </w:rPr>
        <w:t>432.34</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其中：人员经费</w:t>
      </w:r>
      <w:r w:rsidR="00B65D70">
        <w:rPr>
          <w:rFonts w:ascii="MS PMincho" w:eastAsia="方正仿宋简体" w:hAnsi="MS PMincho" w:cstheme="minorEastAsia" w:hint="eastAsia"/>
          <w:color w:val="000000" w:themeColor="text1"/>
          <w:sz w:val="32"/>
          <w:szCs w:val="32"/>
        </w:rPr>
        <w:t>378.77</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主要包括：基本工资、津贴补贴、奖金、社会保险缴费等支出。公用经费</w:t>
      </w:r>
      <w:r w:rsidR="00B65D70">
        <w:rPr>
          <w:rFonts w:ascii="MS PMincho" w:eastAsia="方正仿宋简体" w:hAnsi="MS PMincho" w:cstheme="minorEastAsia" w:hint="eastAsia"/>
          <w:color w:val="000000" w:themeColor="text1"/>
          <w:sz w:val="32"/>
          <w:szCs w:val="32"/>
        </w:rPr>
        <w:t>45.33</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主要包括：办公费、水费、电费、邮电费、印刷费、差旅费、维修（护）费、物业管理费、劳务费等支出。</w:t>
      </w:r>
    </w:p>
    <w:p w:rsidR="00625176" w:rsidRDefault="0088031C" w:rsidP="00625176">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七、“三公”经费财政拨款预算安排情况说明</w:t>
      </w:r>
    </w:p>
    <w:p w:rsidR="00625176" w:rsidRDefault="0088031C" w:rsidP="004D3682">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财政拨款安排“三公”经费预算</w:t>
      </w:r>
      <w:r w:rsidR="00325C36" w:rsidRPr="007B2FA5">
        <w:rPr>
          <w:rFonts w:ascii="MS PMincho" w:eastAsia="方正仿宋简体" w:hAnsi="MS PMincho" w:cstheme="minorEastAsia" w:hint="eastAsia"/>
          <w:color w:val="000000" w:themeColor="text1"/>
          <w:sz w:val="32"/>
          <w:szCs w:val="32"/>
        </w:rPr>
        <w:t>2</w:t>
      </w:r>
      <w:r w:rsidR="00325C36" w:rsidRPr="00625176">
        <w:rPr>
          <w:rFonts w:ascii="方正仿宋简体" w:eastAsia="方正仿宋简体" w:hAnsiTheme="minorEastAsia" w:cstheme="minorEastAsia" w:hint="eastAsia"/>
          <w:color w:val="000000" w:themeColor="text1"/>
          <w:sz w:val="32"/>
          <w:szCs w:val="32"/>
        </w:rPr>
        <w:t>.</w:t>
      </w:r>
      <w:r w:rsidR="00325C36" w:rsidRPr="007B2FA5">
        <w:rPr>
          <w:rFonts w:ascii="MS PMincho" w:eastAsia="方正仿宋简体" w:hAnsi="MS PMincho" w:cstheme="minorEastAsia" w:hint="eastAsia"/>
          <w:color w:val="000000" w:themeColor="text1"/>
          <w:sz w:val="32"/>
          <w:szCs w:val="32"/>
        </w:rPr>
        <w:t>53</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较</w:t>
      </w:r>
      <w:r w:rsidRPr="007B2FA5">
        <w:rPr>
          <w:rFonts w:ascii="MS PMincho" w:eastAsia="方正仿宋简体" w:hAnsi="MS PMincho" w:cstheme="minorEastAsia" w:hint="eastAsia"/>
          <w:color w:val="000000" w:themeColor="text1"/>
          <w:sz w:val="32"/>
          <w:szCs w:val="32"/>
        </w:rPr>
        <w:t>20</w:t>
      </w:r>
      <w:r w:rsidR="00B65D70">
        <w:rPr>
          <w:rFonts w:ascii="MS PMincho" w:eastAsia="方正仿宋简体" w:hAnsi="MS PMincho" w:cstheme="minorEastAsia" w:hint="eastAsia"/>
          <w:color w:val="000000" w:themeColor="text1"/>
          <w:sz w:val="32"/>
          <w:szCs w:val="32"/>
        </w:rPr>
        <w:t>20</w:t>
      </w:r>
      <w:r w:rsidRPr="00625176">
        <w:rPr>
          <w:rFonts w:ascii="方正仿宋简体" w:eastAsia="方正仿宋简体" w:hAnsiTheme="minorEastAsia" w:cstheme="minorEastAsia" w:hint="eastAsia"/>
          <w:color w:val="000000" w:themeColor="text1"/>
          <w:sz w:val="32"/>
          <w:szCs w:val="32"/>
        </w:rPr>
        <w:t>年部门预算收入</w:t>
      </w:r>
      <w:r w:rsidR="00325C36" w:rsidRPr="007B2FA5">
        <w:rPr>
          <w:rFonts w:ascii="MS PMincho" w:eastAsia="方正仿宋简体" w:hAnsi="MS PMincho" w:cstheme="minorEastAsia" w:hint="eastAsia"/>
          <w:color w:val="000000" w:themeColor="text1"/>
          <w:sz w:val="32"/>
          <w:szCs w:val="32"/>
        </w:rPr>
        <w:t>2</w:t>
      </w:r>
      <w:r w:rsidR="00325C36" w:rsidRPr="00625176">
        <w:rPr>
          <w:rFonts w:ascii="方正仿宋简体" w:eastAsia="方正仿宋简体" w:hAnsiTheme="minorEastAsia" w:cstheme="minorEastAsia" w:hint="eastAsia"/>
          <w:color w:val="000000" w:themeColor="text1"/>
          <w:sz w:val="32"/>
          <w:szCs w:val="32"/>
        </w:rPr>
        <w:t>.</w:t>
      </w:r>
      <w:r w:rsidR="005E667F">
        <w:rPr>
          <w:rFonts w:ascii="MS PMincho" w:eastAsia="方正仿宋简体" w:hAnsi="MS PMincho" w:cstheme="minorEastAsia" w:hint="eastAsia"/>
          <w:color w:val="000000" w:themeColor="text1"/>
          <w:sz w:val="32"/>
          <w:szCs w:val="32"/>
        </w:rPr>
        <w:t>53</w:t>
      </w:r>
      <w:r w:rsidRPr="00625176">
        <w:rPr>
          <w:rFonts w:ascii="方正仿宋简体" w:eastAsia="方正仿宋简体" w:hAnsiTheme="minorEastAsia" w:cstheme="minorEastAsia" w:hint="eastAsia"/>
          <w:color w:val="000000" w:themeColor="text1"/>
          <w:sz w:val="32"/>
          <w:szCs w:val="32"/>
        </w:rPr>
        <w:t>万元增长</w:t>
      </w:r>
      <w:r w:rsidR="00325C36" w:rsidRPr="007B2FA5">
        <w:rPr>
          <w:rFonts w:ascii="MS PMincho" w:eastAsia="方正仿宋简体" w:hAnsi="MS PMincho" w:cstheme="minorEastAsia" w:hint="eastAsia"/>
          <w:color w:val="000000" w:themeColor="text1"/>
          <w:sz w:val="32"/>
          <w:szCs w:val="32"/>
        </w:rPr>
        <w:t>0</w:t>
      </w:r>
      <w:r w:rsidR="00325C36" w:rsidRPr="00625176">
        <w:rPr>
          <w:rFonts w:ascii="方正仿宋简体" w:eastAsia="方正仿宋简体" w:hAnsiTheme="minorEastAsia" w:cstheme="minorEastAsia" w:hint="eastAsia"/>
          <w:color w:val="000000" w:themeColor="text1"/>
          <w:sz w:val="32"/>
          <w:szCs w:val="32"/>
        </w:rPr>
        <w:t>.</w:t>
      </w:r>
      <w:r w:rsidR="00325C36" w:rsidRPr="007B2FA5">
        <w:rPr>
          <w:rFonts w:ascii="MS PMincho" w:eastAsia="方正仿宋简体" w:hAnsi="MS PMincho" w:cstheme="minorEastAsia" w:hint="eastAsia"/>
          <w:color w:val="000000" w:themeColor="text1"/>
          <w:sz w:val="32"/>
          <w:szCs w:val="32"/>
        </w:rPr>
        <w:t>84</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。其中：</w:t>
      </w:r>
      <w:r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20</w:t>
      </w:r>
      <w:r w:rsidRPr="00625176">
        <w:rPr>
          <w:rFonts w:ascii="方正仿宋简体" w:eastAsia="方正仿宋简体" w:hAnsiTheme="minorEastAsia" w:cstheme="minorEastAsia" w:hint="eastAsia"/>
          <w:color w:val="000000" w:themeColor="text1"/>
          <w:sz w:val="32"/>
          <w:szCs w:val="32"/>
        </w:rPr>
        <w:t>年安排公务接待费预算</w:t>
      </w:r>
      <w:r w:rsidR="00325C36" w:rsidRPr="007B2FA5">
        <w:rPr>
          <w:rFonts w:ascii="MS PMincho" w:eastAsia="方正仿宋简体" w:hAnsi="MS PMincho" w:cstheme="minorEastAsia" w:hint="eastAsia"/>
          <w:color w:val="000000" w:themeColor="text1"/>
          <w:sz w:val="32"/>
          <w:szCs w:val="32"/>
        </w:rPr>
        <w:t>2</w:t>
      </w:r>
      <w:r w:rsidR="00325C36" w:rsidRPr="00625176">
        <w:rPr>
          <w:rFonts w:ascii="方正仿宋简体" w:eastAsia="方正仿宋简体" w:hAnsiTheme="minorEastAsia" w:cstheme="minorEastAsia" w:hint="eastAsia"/>
          <w:color w:val="000000" w:themeColor="text1"/>
          <w:sz w:val="32"/>
          <w:szCs w:val="32"/>
        </w:rPr>
        <w:t>.</w:t>
      </w:r>
      <w:r w:rsidR="00325C36" w:rsidRPr="007B2FA5">
        <w:rPr>
          <w:rFonts w:ascii="MS PMincho" w:eastAsia="方正仿宋简体" w:hAnsi="MS PMincho" w:cstheme="minorEastAsia" w:hint="eastAsia"/>
          <w:color w:val="000000" w:themeColor="text1"/>
          <w:sz w:val="32"/>
          <w:szCs w:val="32"/>
        </w:rPr>
        <w:t>53</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安排公车购置及运行维护费</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万元。</w:t>
      </w:r>
    </w:p>
    <w:p w:rsidR="00625176" w:rsidRDefault="0088031C" w:rsidP="007B2FA5">
      <w:pPr>
        <w:overflowPunct w:val="0"/>
        <w:spacing w:line="576" w:lineRule="exact"/>
        <w:ind w:firstLineChars="200" w:firstLine="640"/>
        <w:rPr>
          <w:rFonts w:ascii="方正楷体简体" w:eastAsia="方正楷体简体" w:hAnsiTheme="minorEastAsia" w:cstheme="minorEastAsia"/>
          <w:color w:val="000000" w:themeColor="text1"/>
          <w:sz w:val="32"/>
          <w:szCs w:val="32"/>
        </w:rPr>
      </w:pPr>
      <w:r w:rsidRPr="00625176">
        <w:rPr>
          <w:rFonts w:ascii="方正楷体简体" w:eastAsia="方正楷体简体" w:hAnsiTheme="minorEastAsia" w:cstheme="minorEastAsia" w:hint="eastAsia"/>
          <w:color w:val="000000" w:themeColor="text1"/>
          <w:sz w:val="32"/>
          <w:szCs w:val="32"/>
        </w:rPr>
        <w:t>（一）公务接待费较</w:t>
      </w:r>
      <w:r w:rsidRPr="007B2FA5">
        <w:rPr>
          <w:rFonts w:ascii="MS PMincho" w:eastAsia="方正楷体简体" w:hAnsi="MS PMincho" w:cstheme="minorEastAsia" w:hint="eastAsia"/>
          <w:color w:val="000000" w:themeColor="text1"/>
          <w:sz w:val="32"/>
          <w:szCs w:val="32"/>
        </w:rPr>
        <w:t>20</w:t>
      </w:r>
      <w:r w:rsidR="005E667F">
        <w:rPr>
          <w:rFonts w:ascii="MS PMincho" w:eastAsia="方正楷体简体" w:hAnsi="MS PMincho" w:cstheme="minorEastAsia" w:hint="eastAsia"/>
          <w:color w:val="000000" w:themeColor="text1"/>
          <w:sz w:val="32"/>
          <w:szCs w:val="32"/>
        </w:rPr>
        <w:t>19</w:t>
      </w:r>
      <w:r w:rsidRPr="00625176">
        <w:rPr>
          <w:rFonts w:ascii="方正楷体简体" w:eastAsia="方正楷体简体" w:hAnsiTheme="minorEastAsia" w:cstheme="minorEastAsia" w:hint="eastAsia"/>
          <w:color w:val="000000" w:themeColor="text1"/>
          <w:sz w:val="32"/>
          <w:szCs w:val="32"/>
        </w:rPr>
        <w:t>年预算</w:t>
      </w:r>
      <w:r w:rsidR="005E667F">
        <w:rPr>
          <w:rFonts w:ascii="方正楷体简体" w:eastAsia="方正楷体简体" w:hAnsiTheme="minorEastAsia" w:cstheme="minorEastAsia" w:hint="eastAsia"/>
          <w:color w:val="000000" w:themeColor="text1"/>
          <w:sz w:val="32"/>
          <w:szCs w:val="32"/>
        </w:rPr>
        <w:t>持平</w:t>
      </w:r>
      <w:r w:rsidRPr="00625176">
        <w:rPr>
          <w:rFonts w:ascii="方正楷体简体" w:eastAsia="方正楷体简体" w:hAnsiTheme="minorEastAsia" w:cstheme="minorEastAsia" w:hint="eastAsia"/>
          <w:color w:val="000000" w:themeColor="text1"/>
          <w:sz w:val="32"/>
          <w:szCs w:val="32"/>
        </w:rPr>
        <w:t>。</w:t>
      </w:r>
    </w:p>
    <w:p w:rsidR="007B2FA5" w:rsidRDefault="005E667F"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Pr>
          <w:rFonts w:ascii="MS PMincho" w:eastAsia="方正仿宋简体" w:hAnsi="MS PMincho" w:cstheme="minorEastAsia" w:hint="eastAsia"/>
          <w:color w:val="000000" w:themeColor="text1"/>
          <w:sz w:val="32"/>
          <w:szCs w:val="32"/>
        </w:rPr>
        <w:t>2020</w:t>
      </w:r>
      <w:r w:rsidR="0088031C" w:rsidRPr="00625176">
        <w:rPr>
          <w:rFonts w:ascii="方正仿宋简体" w:eastAsia="方正仿宋简体" w:hAnsiTheme="minorEastAsia" w:cstheme="minorEastAsia" w:hint="eastAsia"/>
          <w:color w:val="000000" w:themeColor="text1"/>
          <w:sz w:val="32"/>
          <w:szCs w:val="32"/>
        </w:rPr>
        <w:t>年公务接待费计划用于执行接待考察调研、检查指导等公务活动开支的交通费、住宿费、用餐费等。</w:t>
      </w:r>
    </w:p>
    <w:p w:rsidR="007B2FA5" w:rsidRDefault="0088031C" w:rsidP="007B2FA5">
      <w:pPr>
        <w:overflowPunct w:val="0"/>
        <w:spacing w:line="576" w:lineRule="exact"/>
        <w:ind w:firstLineChars="200" w:firstLine="640"/>
        <w:rPr>
          <w:rFonts w:ascii="方正楷体简体" w:eastAsia="方正楷体简体" w:hAnsiTheme="minorEastAsia" w:cstheme="minorEastAsia"/>
          <w:color w:val="000000" w:themeColor="text1"/>
          <w:sz w:val="32"/>
          <w:szCs w:val="32"/>
        </w:rPr>
      </w:pPr>
      <w:r w:rsidRPr="00625176">
        <w:rPr>
          <w:rFonts w:ascii="方正楷体简体" w:eastAsia="方正楷体简体" w:hAnsiTheme="minorEastAsia" w:cstheme="minorEastAsia" w:hint="eastAsia"/>
          <w:color w:val="000000" w:themeColor="text1"/>
          <w:sz w:val="32"/>
          <w:szCs w:val="32"/>
        </w:rPr>
        <w:t>（二）公务用车购置及运行维护费与</w:t>
      </w:r>
      <w:r w:rsidRPr="007B2FA5">
        <w:rPr>
          <w:rFonts w:ascii="MS PMincho" w:eastAsia="方正楷体简体" w:hAnsi="MS PMincho" w:cstheme="minorEastAsia" w:hint="eastAsia"/>
          <w:color w:val="000000" w:themeColor="text1"/>
          <w:sz w:val="32"/>
          <w:szCs w:val="32"/>
        </w:rPr>
        <w:t>201</w:t>
      </w:r>
      <w:r w:rsidR="005E667F">
        <w:rPr>
          <w:rFonts w:ascii="MS PMincho" w:eastAsia="方正楷体简体" w:hAnsi="MS PMincho" w:cstheme="minorEastAsia" w:hint="eastAsia"/>
          <w:color w:val="000000" w:themeColor="text1"/>
          <w:sz w:val="32"/>
          <w:szCs w:val="32"/>
        </w:rPr>
        <w:t>9</w:t>
      </w:r>
      <w:r w:rsidRPr="00625176">
        <w:rPr>
          <w:rFonts w:ascii="方正楷体简体" w:eastAsia="方正楷体简体" w:hAnsiTheme="minorEastAsia" w:cstheme="minorEastAsia" w:hint="eastAsia"/>
          <w:color w:val="000000" w:themeColor="text1"/>
          <w:sz w:val="32"/>
          <w:szCs w:val="32"/>
        </w:rPr>
        <w:t>年预算增长</w:t>
      </w:r>
      <w:r w:rsidR="00325C36" w:rsidRPr="007B2FA5">
        <w:rPr>
          <w:rFonts w:ascii="MS PMincho" w:eastAsia="方正楷体简体" w:hAnsi="MS PMincho" w:cstheme="minorEastAsia" w:hint="eastAsia"/>
          <w:color w:val="000000" w:themeColor="text1"/>
          <w:sz w:val="32"/>
          <w:szCs w:val="32"/>
        </w:rPr>
        <w:t>0</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楷体简体" w:eastAsia="方正楷体简体" w:hAnsiTheme="minorEastAsia" w:cstheme="minorEastAsia" w:hint="eastAsia"/>
          <w:color w:val="000000" w:themeColor="text1"/>
          <w:sz w:val="32"/>
          <w:szCs w:val="32"/>
        </w:rPr>
        <w:t>。</w:t>
      </w:r>
    </w:p>
    <w:p w:rsidR="007B2FA5" w:rsidRDefault="0088031C"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lastRenderedPageBreak/>
        <w:t>单位现有公务用车</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其中：轿车</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辆、越野车</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辆、其他乘用车</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w:t>
      </w:r>
    </w:p>
    <w:p w:rsidR="007B2FA5" w:rsidRDefault="0088031C"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20</w:t>
      </w:r>
      <w:r w:rsidRPr="00625176">
        <w:rPr>
          <w:rFonts w:ascii="方正仿宋简体" w:eastAsia="方正仿宋简体" w:hAnsiTheme="minorEastAsia" w:cstheme="minorEastAsia" w:hint="eastAsia"/>
          <w:color w:val="000000" w:themeColor="text1"/>
          <w:sz w:val="32"/>
          <w:szCs w:val="32"/>
        </w:rPr>
        <w:t>年未安排公务用车购置费。</w:t>
      </w:r>
    </w:p>
    <w:p w:rsidR="007B2FA5" w:rsidRDefault="0088031C"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20</w:t>
      </w:r>
      <w:r w:rsidRPr="00625176">
        <w:rPr>
          <w:rFonts w:ascii="方正仿宋简体" w:eastAsia="方正仿宋简体" w:hAnsiTheme="minorEastAsia" w:cstheme="minorEastAsia" w:hint="eastAsia"/>
          <w:color w:val="000000" w:themeColor="text1"/>
          <w:sz w:val="32"/>
          <w:szCs w:val="32"/>
        </w:rPr>
        <w:t>年安排公务用车运行维护费</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用于</w:t>
      </w:r>
      <w:r w:rsidR="00325C36"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辆公务用车燃油、过路（桥）、维修、保险等方面支出</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主要保障机关及下属单位改革工作调研、脱贫攻坚、监督检查等工作开展。</w:t>
      </w:r>
    </w:p>
    <w:p w:rsidR="007B2FA5" w:rsidRDefault="0088031C" w:rsidP="007B2FA5">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八、政府性基金预算支出情况说明</w:t>
      </w:r>
    </w:p>
    <w:p w:rsidR="007B2FA5" w:rsidRDefault="00325C36"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w:t>
      </w:r>
      <w:r w:rsidR="005E667F">
        <w:rPr>
          <w:rFonts w:ascii="MS PMincho" w:eastAsia="方正仿宋简体" w:hAnsi="MS PMincho" w:cstheme="minorEastAsia" w:hint="eastAsia"/>
          <w:color w:val="000000" w:themeColor="text1"/>
          <w:sz w:val="32"/>
          <w:szCs w:val="32"/>
        </w:rPr>
        <w:t>020</w:t>
      </w:r>
      <w:r w:rsidR="0088031C" w:rsidRPr="00625176">
        <w:rPr>
          <w:rFonts w:ascii="方正仿宋简体" w:eastAsia="方正仿宋简体" w:hAnsiTheme="minorEastAsia" w:cstheme="minorEastAsia" w:hint="eastAsia"/>
          <w:color w:val="000000" w:themeColor="text1"/>
          <w:sz w:val="32"/>
          <w:szCs w:val="32"/>
        </w:rPr>
        <w:t>年没有使用政府性基金预算拨款安排的支出。</w:t>
      </w:r>
    </w:p>
    <w:p w:rsidR="007B2FA5" w:rsidRDefault="0088031C" w:rsidP="007B2FA5">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九、国有资本经营预算支出情况说明</w:t>
      </w:r>
    </w:p>
    <w:p w:rsidR="007B2FA5" w:rsidRDefault="00325C36" w:rsidP="007B2FA5">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0088031C"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年没有使用国有资本经营预算拨款安排的支出。</w:t>
      </w:r>
    </w:p>
    <w:p w:rsidR="00625176" w:rsidRPr="00625176" w:rsidRDefault="0088031C" w:rsidP="007B2FA5">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十、其他重要事项的情况说明</w:t>
      </w:r>
    </w:p>
    <w:p w:rsidR="00625176" w:rsidRPr="00625176" w:rsidRDefault="0088031C" w:rsidP="007B2FA5">
      <w:pPr>
        <w:overflowPunct w:val="0"/>
        <w:spacing w:line="576" w:lineRule="exact"/>
        <w:ind w:firstLineChars="200" w:firstLine="640"/>
        <w:rPr>
          <w:rStyle w:val="a6"/>
          <w:rFonts w:ascii="方正楷体简体" w:eastAsia="方正楷体简体" w:hAnsiTheme="minorEastAsia" w:cstheme="minorEastAsia"/>
          <w:b w:val="0"/>
          <w:color w:val="000000" w:themeColor="text1"/>
          <w:sz w:val="32"/>
          <w:szCs w:val="32"/>
        </w:rPr>
      </w:pPr>
      <w:r w:rsidRPr="00625176">
        <w:rPr>
          <w:rStyle w:val="a6"/>
          <w:rFonts w:ascii="方正楷体简体" w:eastAsia="方正楷体简体" w:hAnsiTheme="minorEastAsia" w:cstheme="minorEastAsia" w:hint="eastAsia"/>
          <w:b w:val="0"/>
          <w:color w:val="000000" w:themeColor="text1"/>
          <w:sz w:val="32"/>
          <w:szCs w:val="32"/>
        </w:rPr>
        <w:t>（一）机关运行经费</w:t>
      </w:r>
    </w:p>
    <w:p w:rsidR="007B2FA5" w:rsidRDefault="0088031C" w:rsidP="007B2FA5">
      <w:pPr>
        <w:overflowPunct w:val="0"/>
        <w:spacing w:line="576" w:lineRule="exact"/>
        <w:ind w:leftChars="50" w:left="105" w:firstLineChars="200" w:firstLine="640"/>
        <w:rPr>
          <w:rFonts w:ascii="方正仿宋简体" w:eastAsia="方正仿宋简体" w:hAnsiTheme="minorEastAsia" w:cstheme="minorEastAsia"/>
          <w:color w:val="000000" w:themeColor="text1"/>
          <w:sz w:val="32"/>
          <w:szCs w:val="32"/>
        </w:rPr>
      </w:pPr>
      <w:r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20</w:t>
      </w:r>
      <w:r w:rsidRPr="00625176">
        <w:rPr>
          <w:rFonts w:ascii="方正仿宋简体" w:eastAsia="方正仿宋简体" w:hAnsiTheme="minorEastAsia" w:cstheme="minorEastAsia" w:hint="eastAsia"/>
          <w:color w:val="000000" w:themeColor="text1"/>
          <w:sz w:val="32"/>
          <w:szCs w:val="32"/>
        </w:rPr>
        <w:t>年</w:t>
      </w:r>
      <w:r w:rsidR="00625176" w:rsidRPr="00625176">
        <w:rPr>
          <w:rFonts w:ascii="方正仿宋简体" w:eastAsia="方正仿宋简体" w:hAnsiTheme="minorEastAsia" w:cstheme="minorEastAsia" w:hint="eastAsia"/>
          <w:color w:val="000000" w:themeColor="text1"/>
          <w:sz w:val="32"/>
          <w:szCs w:val="32"/>
        </w:rPr>
        <w:t>，</w:t>
      </w:r>
      <w:r w:rsidR="00325C36" w:rsidRPr="00625176">
        <w:rPr>
          <w:rFonts w:ascii="方正仿宋简体" w:eastAsia="方正仿宋简体" w:hAnsiTheme="minorEastAsia" w:cstheme="minorEastAsia" w:hint="eastAsia"/>
          <w:color w:val="000000" w:themeColor="text1"/>
          <w:sz w:val="32"/>
          <w:szCs w:val="32"/>
        </w:rPr>
        <w:t>中国共产党广元市利州区委员会政法委员会</w:t>
      </w:r>
      <w:r w:rsidRPr="00625176">
        <w:rPr>
          <w:rFonts w:ascii="方正仿宋简体" w:eastAsia="方正仿宋简体" w:hAnsiTheme="minorEastAsia" w:cstheme="minorEastAsia" w:hint="eastAsia"/>
          <w:color w:val="000000" w:themeColor="text1"/>
          <w:sz w:val="32"/>
          <w:szCs w:val="32"/>
        </w:rPr>
        <w:t>机关运行经费财政拨款预算为</w:t>
      </w:r>
      <w:r w:rsidR="005E667F">
        <w:rPr>
          <w:rFonts w:ascii="MS PMincho" w:eastAsia="方正仿宋简体" w:hAnsi="MS PMincho" w:cstheme="minorEastAsia" w:hint="eastAsia"/>
          <w:color w:val="000000" w:themeColor="text1"/>
          <w:sz w:val="32"/>
          <w:szCs w:val="32"/>
        </w:rPr>
        <w:t>432.34</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比</w:t>
      </w:r>
      <w:r w:rsidRPr="007B2FA5">
        <w:rPr>
          <w:rFonts w:ascii="MS PMincho" w:eastAsia="方正仿宋简体" w:hAnsi="MS PMincho" w:cstheme="minorEastAsia" w:hint="eastAsia"/>
          <w:color w:val="000000" w:themeColor="text1"/>
          <w:sz w:val="32"/>
          <w:szCs w:val="32"/>
        </w:rPr>
        <w:t>20</w:t>
      </w:r>
      <w:r w:rsidR="005E667F">
        <w:rPr>
          <w:rFonts w:ascii="MS PMincho" w:eastAsia="方正仿宋简体" w:hAnsi="MS PMincho" w:cstheme="minorEastAsia" w:hint="eastAsia"/>
          <w:color w:val="000000" w:themeColor="text1"/>
          <w:sz w:val="32"/>
          <w:szCs w:val="32"/>
        </w:rPr>
        <w:t>19</w:t>
      </w:r>
      <w:r w:rsidRPr="00625176">
        <w:rPr>
          <w:rFonts w:ascii="方正仿宋简体" w:eastAsia="方正仿宋简体" w:hAnsiTheme="minorEastAsia" w:cstheme="minorEastAsia" w:hint="eastAsia"/>
          <w:color w:val="000000" w:themeColor="text1"/>
          <w:sz w:val="32"/>
          <w:szCs w:val="32"/>
        </w:rPr>
        <w:t>年预算增加</w:t>
      </w:r>
      <w:r w:rsidR="005E667F">
        <w:rPr>
          <w:rFonts w:ascii="MS PMincho" w:eastAsia="方正仿宋简体" w:hAnsi="MS PMincho" w:cstheme="minorEastAsia" w:hint="eastAsia"/>
          <w:color w:val="000000" w:themeColor="text1"/>
          <w:sz w:val="32"/>
          <w:szCs w:val="32"/>
        </w:rPr>
        <w:t>56.86</w:t>
      </w:r>
      <w:r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增长</w:t>
      </w:r>
      <w:r w:rsidR="005E667F">
        <w:rPr>
          <w:rFonts w:ascii="MS PMincho" w:eastAsia="方正仿宋简体" w:hAnsi="MS PMincho" w:cstheme="minorEastAsia" w:hint="eastAsia"/>
          <w:color w:val="000000" w:themeColor="text1"/>
          <w:sz w:val="32"/>
          <w:szCs w:val="32"/>
        </w:rPr>
        <w:t>15.14</w:t>
      </w:r>
      <w:r w:rsidR="007B2FA5" w:rsidRPr="007B2FA5">
        <w:rPr>
          <w:rFonts w:asciiTheme="minorEastAsia" w:eastAsiaTheme="minorEastAsia"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。主要原因是人员</w:t>
      </w:r>
      <w:r w:rsidR="0082280E" w:rsidRPr="00625176">
        <w:rPr>
          <w:rFonts w:ascii="方正仿宋简体" w:eastAsia="方正仿宋简体" w:hAnsiTheme="minorEastAsia" w:cstheme="minorEastAsia" w:hint="eastAsia"/>
          <w:color w:val="000000" w:themeColor="text1"/>
          <w:sz w:val="32"/>
          <w:szCs w:val="32"/>
        </w:rPr>
        <w:t>工资调标</w:t>
      </w:r>
      <w:r w:rsidRPr="00625176">
        <w:rPr>
          <w:rFonts w:ascii="方正仿宋简体" w:eastAsia="方正仿宋简体" w:hAnsiTheme="minorEastAsia" w:cstheme="minorEastAsia" w:hint="eastAsia"/>
          <w:color w:val="000000" w:themeColor="text1"/>
          <w:sz w:val="32"/>
          <w:szCs w:val="32"/>
        </w:rPr>
        <w:t>增加</w:t>
      </w:r>
      <w:r w:rsidR="0082280E" w:rsidRPr="00625176">
        <w:rPr>
          <w:rFonts w:ascii="方正仿宋简体" w:eastAsia="方正仿宋简体" w:hAnsiTheme="minorEastAsia" w:cstheme="minorEastAsia" w:hint="eastAsia"/>
          <w:color w:val="000000" w:themeColor="text1"/>
          <w:sz w:val="32"/>
          <w:szCs w:val="32"/>
        </w:rPr>
        <w:t>、机构改革部门合并后人员增加。</w:t>
      </w:r>
    </w:p>
    <w:p w:rsidR="007B2FA5" w:rsidRDefault="0088031C" w:rsidP="007B2FA5">
      <w:pPr>
        <w:overflowPunct w:val="0"/>
        <w:spacing w:line="576" w:lineRule="exact"/>
        <w:ind w:firstLineChars="200" w:firstLine="640"/>
        <w:rPr>
          <w:rStyle w:val="a6"/>
          <w:rFonts w:ascii="方正楷体简体" w:eastAsia="方正楷体简体" w:hAnsiTheme="minorEastAsia" w:cstheme="minorEastAsia"/>
          <w:b w:val="0"/>
          <w:color w:val="000000" w:themeColor="text1"/>
          <w:sz w:val="32"/>
          <w:szCs w:val="32"/>
        </w:rPr>
      </w:pPr>
      <w:r w:rsidRPr="00625176">
        <w:rPr>
          <w:rStyle w:val="a6"/>
          <w:rFonts w:ascii="方正楷体简体" w:eastAsia="方正楷体简体" w:hAnsiTheme="minorEastAsia" w:cstheme="minorEastAsia" w:hint="eastAsia"/>
          <w:b w:val="0"/>
          <w:color w:val="000000" w:themeColor="text1"/>
          <w:sz w:val="32"/>
          <w:szCs w:val="32"/>
        </w:rPr>
        <w:t>（二）政府采购情况</w:t>
      </w:r>
    </w:p>
    <w:p w:rsidR="007B2FA5" w:rsidRDefault="005E667F"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Pr>
          <w:rFonts w:ascii="MS PMincho" w:eastAsia="方正仿宋简体" w:hAnsi="MS PMincho" w:cstheme="minorEastAsia" w:hint="eastAsia"/>
          <w:color w:val="000000" w:themeColor="text1"/>
          <w:sz w:val="32"/>
          <w:szCs w:val="32"/>
        </w:rPr>
        <w:t>2020</w:t>
      </w:r>
      <w:r w:rsidR="0088031C" w:rsidRPr="00625176">
        <w:rPr>
          <w:rFonts w:ascii="方正仿宋简体" w:eastAsia="方正仿宋简体" w:hAnsiTheme="minorEastAsia" w:cstheme="minorEastAsia" w:hint="eastAsia"/>
          <w:color w:val="000000" w:themeColor="text1"/>
          <w:sz w:val="32"/>
          <w:szCs w:val="32"/>
        </w:rPr>
        <w:t>年</w:t>
      </w:r>
      <w:r w:rsidR="00625176" w:rsidRPr="00625176">
        <w:rPr>
          <w:rFonts w:ascii="方正仿宋简体" w:eastAsia="方正仿宋简体" w:hAnsiTheme="minorEastAsia" w:cstheme="minorEastAsia" w:hint="eastAsia"/>
          <w:color w:val="000000" w:themeColor="text1"/>
          <w:sz w:val="32"/>
          <w:szCs w:val="32"/>
        </w:rPr>
        <w:t>，</w:t>
      </w:r>
      <w:r w:rsidR="0081281C" w:rsidRPr="00625176">
        <w:rPr>
          <w:rFonts w:ascii="方正仿宋简体" w:eastAsia="方正仿宋简体" w:hAnsiTheme="minorEastAsia" w:cstheme="minorEastAsia" w:hint="eastAsia"/>
          <w:color w:val="000000" w:themeColor="text1"/>
          <w:sz w:val="32"/>
          <w:szCs w:val="32"/>
        </w:rPr>
        <w:t>政法委</w:t>
      </w:r>
      <w:r w:rsidR="0088031C" w:rsidRPr="00625176">
        <w:rPr>
          <w:rFonts w:ascii="方正仿宋简体" w:eastAsia="方正仿宋简体" w:hAnsiTheme="minorEastAsia" w:cstheme="minorEastAsia" w:hint="eastAsia"/>
          <w:color w:val="000000" w:themeColor="text1"/>
          <w:sz w:val="32"/>
          <w:szCs w:val="32"/>
        </w:rPr>
        <w:t>安排政府采购预算</w:t>
      </w:r>
      <w:r w:rsidR="0081281C" w:rsidRPr="007B2FA5">
        <w:rPr>
          <w:rFonts w:ascii="MS PMincho" w:eastAsia="方正仿宋简体" w:hAnsi="MS PMincho" w:cstheme="minorEastAsia" w:hint="eastAsia"/>
          <w:color w:val="000000" w:themeColor="text1"/>
          <w:sz w:val="32"/>
          <w:szCs w:val="32"/>
        </w:rPr>
        <w:t>3</w:t>
      </w:r>
      <w:r w:rsidR="0081281C" w:rsidRPr="00625176">
        <w:rPr>
          <w:rFonts w:ascii="方正仿宋简体" w:eastAsia="方正仿宋简体" w:hAnsiTheme="minorEastAsia" w:cstheme="minorEastAsia" w:hint="eastAsia"/>
          <w:color w:val="000000" w:themeColor="text1"/>
          <w:sz w:val="32"/>
          <w:szCs w:val="32"/>
        </w:rPr>
        <w:t>.</w:t>
      </w:r>
      <w:r>
        <w:rPr>
          <w:rFonts w:ascii="MS PMincho" w:eastAsia="方正仿宋简体" w:hAnsi="MS PMincho" w:cstheme="minorEastAsia" w:hint="eastAsia"/>
          <w:color w:val="000000" w:themeColor="text1"/>
          <w:sz w:val="32"/>
          <w:szCs w:val="32"/>
        </w:rPr>
        <w:t>18</w:t>
      </w:r>
      <w:r w:rsidR="0088031C" w:rsidRPr="00625176">
        <w:rPr>
          <w:rFonts w:ascii="方正仿宋简体" w:eastAsia="方正仿宋简体" w:hAnsiTheme="minorEastAsia" w:cstheme="minorEastAsia" w:hint="eastAsia"/>
          <w:color w:val="000000" w:themeColor="text1"/>
          <w:sz w:val="32"/>
          <w:szCs w:val="32"/>
        </w:rPr>
        <w:t>万元</w:t>
      </w:r>
      <w:r w:rsidR="00625176" w:rsidRPr="00625176">
        <w:rPr>
          <w:rFonts w:ascii="方正仿宋简体" w:eastAsia="方正仿宋简体" w:hAnsiTheme="minorEastAsia" w:cstheme="minorEastAsia" w:hint="eastAsia"/>
          <w:color w:val="000000" w:themeColor="text1"/>
          <w:sz w:val="32"/>
          <w:szCs w:val="32"/>
        </w:rPr>
        <w:t>，</w:t>
      </w:r>
      <w:r w:rsidR="0088031C" w:rsidRPr="00625176">
        <w:rPr>
          <w:rFonts w:ascii="方正仿宋简体" w:eastAsia="方正仿宋简体" w:hAnsiTheme="minorEastAsia" w:cstheme="minorEastAsia" w:hint="eastAsia"/>
          <w:color w:val="000000" w:themeColor="text1"/>
          <w:sz w:val="32"/>
          <w:szCs w:val="32"/>
        </w:rPr>
        <w:t>主要用于采购办公设备、公务用车运行维护、信息化建设运行及维护、物业管理、专项工作委托业务等。</w:t>
      </w:r>
    </w:p>
    <w:p w:rsidR="00625176" w:rsidRDefault="0088031C" w:rsidP="00625176">
      <w:pPr>
        <w:overflowPunct w:val="0"/>
        <w:spacing w:line="576" w:lineRule="exact"/>
        <w:ind w:firstLineChars="200" w:firstLine="640"/>
        <w:rPr>
          <w:rStyle w:val="a6"/>
          <w:rFonts w:ascii="方正楷体简体" w:eastAsia="方正楷体简体" w:hAnsiTheme="minorEastAsia" w:cstheme="minorEastAsia"/>
          <w:b w:val="0"/>
          <w:color w:val="000000" w:themeColor="text1"/>
          <w:sz w:val="32"/>
          <w:szCs w:val="32"/>
        </w:rPr>
      </w:pPr>
      <w:r w:rsidRPr="00625176">
        <w:rPr>
          <w:rStyle w:val="a6"/>
          <w:rFonts w:ascii="方正楷体简体" w:eastAsia="方正楷体简体" w:hAnsiTheme="minorEastAsia" w:cstheme="minorEastAsia" w:hint="eastAsia"/>
          <w:b w:val="0"/>
          <w:color w:val="000000" w:themeColor="text1"/>
          <w:sz w:val="32"/>
          <w:szCs w:val="32"/>
        </w:rPr>
        <w:lastRenderedPageBreak/>
        <w:t>（三）国有资产占有使用情况</w:t>
      </w:r>
    </w:p>
    <w:p w:rsidR="00625176" w:rsidRDefault="0088031C"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截至</w:t>
      </w:r>
      <w:r w:rsidRPr="007B2FA5">
        <w:rPr>
          <w:rFonts w:ascii="MS PMincho" w:eastAsia="方正仿宋简体" w:hAnsi="MS PMincho" w:cstheme="minorEastAsia" w:hint="eastAsia"/>
          <w:color w:val="000000" w:themeColor="text1"/>
          <w:sz w:val="32"/>
          <w:szCs w:val="32"/>
        </w:rPr>
        <w:t>201</w:t>
      </w:r>
      <w:r w:rsidR="005E667F">
        <w:rPr>
          <w:rFonts w:ascii="MS PMincho" w:eastAsia="方正仿宋简体" w:hAnsi="MS PMincho" w:cstheme="minorEastAsia" w:hint="eastAsia"/>
          <w:color w:val="000000" w:themeColor="text1"/>
          <w:sz w:val="32"/>
          <w:szCs w:val="32"/>
        </w:rPr>
        <w:t>9</w:t>
      </w:r>
      <w:r w:rsidRPr="00625176">
        <w:rPr>
          <w:rFonts w:ascii="方正仿宋简体" w:eastAsia="方正仿宋简体" w:hAnsiTheme="minorEastAsia" w:cstheme="minorEastAsia" w:hint="eastAsia"/>
          <w:color w:val="000000" w:themeColor="text1"/>
          <w:sz w:val="32"/>
          <w:szCs w:val="32"/>
        </w:rPr>
        <w:t>年底</w:t>
      </w:r>
      <w:r w:rsidR="00625176" w:rsidRPr="00625176">
        <w:rPr>
          <w:rFonts w:ascii="方正仿宋简体" w:eastAsia="方正仿宋简体" w:hAnsiTheme="minorEastAsia" w:cstheme="minorEastAsia" w:hint="eastAsia"/>
          <w:color w:val="000000" w:themeColor="text1"/>
          <w:sz w:val="32"/>
          <w:szCs w:val="32"/>
        </w:rPr>
        <w:t>，</w:t>
      </w:r>
      <w:r w:rsidR="007316B9" w:rsidRPr="00625176">
        <w:rPr>
          <w:rFonts w:ascii="方正仿宋简体" w:eastAsia="方正仿宋简体" w:hAnsiTheme="minorEastAsia" w:cstheme="minorEastAsia" w:hint="eastAsia"/>
          <w:color w:val="000000" w:themeColor="text1"/>
          <w:sz w:val="32"/>
          <w:szCs w:val="32"/>
        </w:rPr>
        <w:t>政法委</w:t>
      </w:r>
      <w:r w:rsidRPr="00625176">
        <w:rPr>
          <w:rFonts w:ascii="方正仿宋简体" w:eastAsia="方正仿宋简体" w:hAnsiTheme="minorEastAsia" w:cstheme="minorEastAsia" w:hint="eastAsia"/>
          <w:color w:val="000000" w:themeColor="text1"/>
          <w:sz w:val="32"/>
          <w:szCs w:val="32"/>
        </w:rPr>
        <w:t>所属各预算单位共有车辆</w:t>
      </w:r>
      <w:r w:rsidR="007316B9"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其中</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定向保障用车</w:t>
      </w:r>
      <w:r w:rsidR="007316B9"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辆、执法执勤用车</w:t>
      </w:r>
      <w:r w:rsidR="007316B9"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辆。单位价值</w:t>
      </w:r>
      <w:r w:rsidRPr="007B2FA5">
        <w:rPr>
          <w:rFonts w:ascii="MS PMincho" w:eastAsia="方正仿宋简体" w:hAnsi="MS PMincho" w:cstheme="minorEastAsia" w:hint="eastAsia"/>
          <w:color w:val="000000" w:themeColor="text1"/>
          <w:sz w:val="32"/>
          <w:szCs w:val="32"/>
        </w:rPr>
        <w:t>10</w:t>
      </w:r>
      <w:r w:rsidRPr="00625176">
        <w:rPr>
          <w:rFonts w:ascii="方正仿宋简体" w:eastAsia="方正仿宋简体" w:hAnsiTheme="minorEastAsia" w:cstheme="minorEastAsia" w:hint="eastAsia"/>
          <w:color w:val="000000" w:themeColor="text1"/>
          <w:sz w:val="32"/>
          <w:szCs w:val="32"/>
        </w:rPr>
        <w:t>万元以上大型设备</w:t>
      </w:r>
      <w:r w:rsidR="007316B9" w:rsidRPr="007B2FA5">
        <w:rPr>
          <w:rFonts w:ascii="MS PMincho" w:eastAsia="方正仿宋简体" w:hAnsi="MS PMincho" w:cstheme="minorEastAsia" w:hint="eastAsia"/>
          <w:color w:val="000000" w:themeColor="text1"/>
          <w:sz w:val="32"/>
          <w:szCs w:val="32"/>
        </w:rPr>
        <w:t>0</w:t>
      </w:r>
      <w:r w:rsidRPr="00625176">
        <w:rPr>
          <w:rFonts w:ascii="方正仿宋简体" w:eastAsia="方正仿宋简体" w:hAnsiTheme="minorEastAsia" w:cstheme="minorEastAsia" w:hint="eastAsia"/>
          <w:color w:val="000000" w:themeColor="text1"/>
          <w:sz w:val="32"/>
          <w:szCs w:val="32"/>
        </w:rPr>
        <w:t>台（套）。</w:t>
      </w:r>
    </w:p>
    <w:p w:rsidR="00625176" w:rsidRDefault="005E667F"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Pr>
          <w:rFonts w:ascii="MS PMincho" w:eastAsia="方正仿宋简体" w:hAnsi="MS PMincho" w:cstheme="minorEastAsia" w:hint="eastAsia"/>
          <w:color w:val="000000" w:themeColor="text1"/>
          <w:sz w:val="32"/>
          <w:szCs w:val="32"/>
        </w:rPr>
        <w:t>2020</w:t>
      </w:r>
      <w:r w:rsidR="0088031C" w:rsidRPr="00625176">
        <w:rPr>
          <w:rFonts w:ascii="方正仿宋简体" w:eastAsia="方正仿宋简体" w:hAnsiTheme="minorEastAsia" w:cstheme="minorEastAsia" w:hint="eastAsia"/>
          <w:color w:val="000000" w:themeColor="text1"/>
          <w:sz w:val="32"/>
          <w:szCs w:val="32"/>
        </w:rPr>
        <w:t>年部门预算未安排购置车辆及单位价值</w:t>
      </w:r>
      <w:r w:rsidR="0088031C" w:rsidRPr="007B2FA5">
        <w:rPr>
          <w:rFonts w:ascii="MS PMincho" w:eastAsia="方正仿宋简体" w:hAnsi="MS PMincho" w:cstheme="minorEastAsia" w:hint="eastAsia"/>
          <w:color w:val="000000" w:themeColor="text1"/>
          <w:sz w:val="32"/>
          <w:szCs w:val="32"/>
        </w:rPr>
        <w:t>20</w:t>
      </w:r>
      <w:r w:rsidR="0088031C" w:rsidRPr="00625176">
        <w:rPr>
          <w:rFonts w:ascii="方正仿宋简体" w:eastAsia="方正仿宋简体" w:hAnsiTheme="minorEastAsia" w:cstheme="minorEastAsia" w:hint="eastAsia"/>
          <w:color w:val="000000" w:themeColor="text1"/>
          <w:sz w:val="32"/>
          <w:szCs w:val="32"/>
        </w:rPr>
        <w:t>万元以上大型设备。</w:t>
      </w:r>
    </w:p>
    <w:p w:rsidR="00625176" w:rsidRDefault="0088031C" w:rsidP="00625176">
      <w:pPr>
        <w:overflowPunct w:val="0"/>
        <w:spacing w:line="576" w:lineRule="exact"/>
        <w:ind w:firstLineChars="200" w:firstLine="640"/>
        <w:rPr>
          <w:rStyle w:val="a6"/>
          <w:rFonts w:ascii="方正楷体简体" w:eastAsia="方正楷体简体" w:hAnsiTheme="minorEastAsia" w:cstheme="minorEastAsia"/>
          <w:b w:val="0"/>
          <w:color w:val="000000" w:themeColor="text1"/>
          <w:sz w:val="32"/>
          <w:szCs w:val="32"/>
        </w:rPr>
      </w:pPr>
      <w:r w:rsidRPr="00625176">
        <w:rPr>
          <w:rStyle w:val="a6"/>
          <w:rFonts w:ascii="方正楷体简体" w:eastAsia="方正楷体简体" w:hAnsiTheme="minorEastAsia" w:cstheme="minorEastAsia" w:hint="eastAsia"/>
          <w:b w:val="0"/>
          <w:color w:val="000000" w:themeColor="text1"/>
          <w:sz w:val="32"/>
          <w:szCs w:val="32"/>
        </w:rPr>
        <w:t>（四）绩效目标设置情况</w:t>
      </w:r>
    </w:p>
    <w:p w:rsidR="00625176" w:rsidRDefault="0088031C" w:rsidP="00625176">
      <w:pPr>
        <w:overflowPunct w:val="0"/>
        <w:spacing w:line="576" w:lineRule="exact"/>
        <w:ind w:firstLineChars="200" w:firstLine="640"/>
        <w:rPr>
          <w:rFonts w:ascii="方正仿宋简体" w:eastAsia="方正仿宋简体" w:hAnsiTheme="minorEastAsia" w:cstheme="minorEastAsia"/>
          <w:color w:val="000000" w:themeColor="text1"/>
          <w:sz w:val="32"/>
          <w:szCs w:val="32"/>
        </w:rPr>
      </w:pPr>
      <w:r w:rsidRPr="00625176">
        <w:rPr>
          <w:rFonts w:ascii="方正仿宋简体" w:eastAsia="方正仿宋简体" w:hAnsiTheme="minorEastAsia" w:cstheme="minorEastAsia" w:hint="eastAsia"/>
          <w:color w:val="000000" w:themeColor="text1"/>
          <w:sz w:val="32"/>
          <w:szCs w:val="32"/>
        </w:rPr>
        <w:t>绩效目标是预算编制的前提和基础</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按照“费随事定”的原则</w:t>
      </w:r>
      <w:r w:rsidR="00625176" w:rsidRPr="00625176">
        <w:rPr>
          <w:rFonts w:ascii="方正仿宋简体" w:eastAsia="方正仿宋简体" w:hAnsiTheme="minorEastAsia" w:cstheme="minorEastAsia" w:hint="eastAsia"/>
          <w:color w:val="000000" w:themeColor="text1"/>
          <w:sz w:val="32"/>
          <w:szCs w:val="32"/>
        </w:rPr>
        <w:t>，</w:t>
      </w:r>
      <w:r w:rsidRPr="007B2FA5">
        <w:rPr>
          <w:rFonts w:ascii="MS PMincho" w:eastAsia="方正仿宋简体" w:hAnsi="MS PMincho" w:cstheme="minorEastAsia" w:hint="eastAsia"/>
          <w:color w:val="000000" w:themeColor="text1"/>
          <w:sz w:val="32"/>
          <w:szCs w:val="32"/>
        </w:rPr>
        <w:t>2</w:t>
      </w:r>
      <w:r w:rsidR="005E667F">
        <w:rPr>
          <w:rFonts w:ascii="MS PMincho" w:eastAsia="方正仿宋简体" w:hAnsi="MS PMincho" w:cstheme="minorEastAsia" w:hint="eastAsia"/>
          <w:color w:val="000000" w:themeColor="text1"/>
          <w:sz w:val="32"/>
          <w:szCs w:val="32"/>
        </w:rPr>
        <w:t>020</w:t>
      </w:r>
      <w:r w:rsidRPr="00625176">
        <w:rPr>
          <w:rFonts w:ascii="方正仿宋简体" w:eastAsia="方正仿宋简体" w:hAnsiTheme="minorEastAsia" w:cstheme="minorEastAsia" w:hint="eastAsia"/>
          <w:color w:val="000000" w:themeColor="text1"/>
          <w:sz w:val="32"/>
          <w:szCs w:val="32"/>
        </w:rPr>
        <w:t>年</w:t>
      </w:r>
      <w:r w:rsidR="007316B9" w:rsidRPr="00625176">
        <w:rPr>
          <w:rFonts w:ascii="方正仿宋简体" w:eastAsia="方正仿宋简体" w:hAnsiTheme="minorEastAsia" w:cstheme="minorEastAsia" w:hint="eastAsia"/>
          <w:color w:val="000000" w:themeColor="text1"/>
          <w:sz w:val="32"/>
          <w:szCs w:val="32"/>
        </w:rPr>
        <w:t>区委政法委</w:t>
      </w:r>
      <w:r w:rsidRPr="00625176">
        <w:rPr>
          <w:rFonts w:ascii="方正仿宋简体" w:eastAsia="方正仿宋简体" w:hAnsiTheme="minorEastAsia" w:cstheme="minorEastAsia" w:hint="eastAsia"/>
          <w:color w:val="000000" w:themeColor="text1"/>
          <w:sz w:val="32"/>
          <w:szCs w:val="32"/>
        </w:rPr>
        <w:t>所有项目按要求编制了项目绩效目标</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从项目完成、项目效益、满意度等方面设置了绩效指标</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综合反映项目预期完成的数量、成本、时效、质量</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预期达到的社会效益、经济效益、可持续影响以及服务对象满意度等情况；同时编制了部门整体绩效目标。</w:t>
      </w:r>
    </w:p>
    <w:p w:rsidR="00625176" w:rsidRDefault="0088031C" w:rsidP="004D3682">
      <w:pPr>
        <w:overflowPunct w:val="0"/>
        <w:spacing w:line="576" w:lineRule="exact"/>
        <w:ind w:firstLineChars="200" w:firstLine="640"/>
        <w:rPr>
          <w:rFonts w:ascii="方正黑体简体" w:eastAsia="方正黑体简体" w:hAnsiTheme="minorEastAsia" w:cstheme="minorEastAsia"/>
          <w:color w:val="000000" w:themeColor="text1"/>
          <w:sz w:val="32"/>
          <w:szCs w:val="32"/>
        </w:rPr>
      </w:pPr>
      <w:r w:rsidRPr="00625176">
        <w:rPr>
          <w:rFonts w:ascii="方正黑体简体" w:eastAsia="方正黑体简体" w:hAnsiTheme="minorEastAsia" w:cstheme="minorEastAsia" w:hint="eastAsia"/>
          <w:color w:val="000000" w:themeColor="text1"/>
          <w:sz w:val="32"/>
          <w:szCs w:val="32"/>
        </w:rPr>
        <w:t>十一、名词解释</w:t>
      </w:r>
    </w:p>
    <w:p w:rsidR="00422F8F" w:rsidRPr="00625176" w:rsidRDefault="0088031C" w:rsidP="004D3682">
      <w:pPr>
        <w:overflowPunct w:val="0"/>
        <w:spacing w:line="576" w:lineRule="exact"/>
        <w:ind w:firstLineChars="200" w:firstLine="640"/>
        <w:rPr>
          <w:rFonts w:ascii="方正仿宋简体" w:eastAsia="方正仿宋简体" w:hAnsiTheme="minorEastAsia" w:cstheme="minorEastAsia"/>
          <w:color w:val="000000" w:themeColor="text1"/>
          <w:sz w:val="32"/>
          <w:szCs w:val="32"/>
          <w:shd w:val="clear" w:color="auto" w:fill="FFFFFF"/>
        </w:rPr>
      </w:pPr>
      <w:r w:rsidRPr="00625176">
        <w:rPr>
          <w:rFonts w:ascii="方正仿宋简体" w:eastAsia="方正仿宋简体" w:hAnsiTheme="minorEastAsia" w:cstheme="minorEastAsia" w:hint="eastAsia"/>
          <w:color w:val="000000" w:themeColor="text1"/>
          <w:sz w:val="32"/>
          <w:szCs w:val="32"/>
        </w:rPr>
        <w:t>（一）一般公共预算拨款收入：指省级财政当年拨付的资金。</w:t>
      </w:r>
      <w:r w:rsidRPr="00625176">
        <w:rPr>
          <w:rFonts w:ascii="方正仿宋简体" w:eastAsia="方正仿宋简体" w:hAnsiTheme="minorEastAsia" w:cstheme="minorEastAsia" w:hint="eastAsia"/>
          <w:color w:val="000000" w:themeColor="text1"/>
          <w:sz w:val="32"/>
          <w:szCs w:val="32"/>
        </w:rPr>
        <w:br/>
        <w:t xml:space="preserve">　　（二）上年结转：指以前年度尚未完成</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结转到本年仍按原规定用途继续使用的资金。</w:t>
      </w:r>
      <w:r w:rsidRPr="00625176">
        <w:rPr>
          <w:rFonts w:ascii="方正仿宋简体" w:eastAsia="方正仿宋简体" w:hAnsiTheme="minorEastAsia" w:cstheme="minorEastAsia" w:hint="eastAsia"/>
          <w:color w:val="000000" w:themeColor="text1"/>
          <w:sz w:val="32"/>
          <w:szCs w:val="32"/>
        </w:rPr>
        <w:br/>
        <w:t xml:space="preserve">　　（三）一般公共服务（类）财政事务（款）行政运行（项）：指厅机关及参公管理事业单位用于保障机构正常运行、开展日常工作的基本支出。</w:t>
      </w:r>
      <w:r w:rsidRPr="00625176">
        <w:rPr>
          <w:rFonts w:ascii="方正仿宋简体" w:eastAsia="方正仿宋简体" w:hAnsiTheme="minorEastAsia" w:cstheme="minorEastAsia" w:hint="eastAsia"/>
          <w:color w:val="000000" w:themeColor="text1"/>
          <w:sz w:val="32"/>
          <w:szCs w:val="32"/>
        </w:rPr>
        <w:br/>
        <w:t xml:space="preserve">　　（四）社会保障和就业（类）行政事业单位离退休（款）未归口管理的行政单位离退休（项）：指局机关离退休人员的支出。</w:t>
      </w:r>
      <w:r w:rsidRPr="00625176">
        <w:rPr>
          <w:rFonts w:ascii="方正仿宋简体" w:eastAsia="方正仿宋简体" w:hAnsiTheme="minorEastAsia" w:cstheme="minorEastAsia" w:hint="eastAsia"/>
          <w:color w:val="000000" w:themeColor="text1"/>
          <w:sz w:val="32"/>
          <w:szCs w:val="32"/>
        </w:rPr>
        <w:br/>
      </w:r>
      <w:r w:rsidRPr="00625176">
        <w:rPr>
          <w:rFonts w:ascii="方正仿宋简体" w:eastAsia="方正仿宋简体" w:hAnsiTheme="minorEastAsia" w:cstheme="minorEastAsia" w:hint="eastAsia"/>
          <w:color w:val="000000" w:themeColor="text1"/>
          <w:sz w:val="32"/>
          <w:szCs w:val="32"/>
        </w:rPr>
        <w:lastRenderedPageBreak/>
        <w:t xml:space="preserve">　　（五）社会保障和就业（类）行政事业单位离退休（款）机关事业单位基本养老保险缴费支出（项）：指部门实施养老保险制度由单位缴纳的养老保险费的支出。</w:t>
      </w:r>
      <w:r w:rsidRPr="00625176">
        <w:rPr>
          <w:rFonts w:ascii="方正仿宋简体" w:eastAsia="方正仿宋简体" w:hAnsiTheme="minorEastAsia" w:cstheme="minorEastAsia" w:hint="eastAsia"/>
          <w:color w:val="000000" w:themeColor="text1"/>
          <w:sz w:val="32"/>
          <w:szCs w:val="32"/>
        </w:rPr>
        <w:br/>
        <w:t xml:space="preserve">　　（六）社会保障和就业（类）行政事业单位离退休（款）机关事业单位职业年金缴费支出（项）：指部门实施养老保险制度由单位缴纳的职业年金的支出。</w:t>
      </w:r>
      <w:r w:rsidRPr="00625176">
        <w:rPr>
          <w:rFonts w:ascii="方正仿宋简体" w:eastAsia="方正仿宋简体" w:hAnsiTheme="minorEastAsia" w:cstheme="minorEastAsia" w:hint="eastAsia"/>
          <w:color w:val="000000" w:themeColor="text1"/>
          <w:sz w:val="32"/>
          <w:szCs w:val="32"/>
        </w:rPr>
        <w:br/>
        <w:t xml:space="preserve">　　（七）卫生健康（类）行政事业单位医疗（款）行政单位医疗（项）：指局机关及参公管理事业单位用于缴纳单位基本医疗保险支出。</w:t>
      </w:r>
      <w:r w:rsidRPr="00625176">
        <w:rPr>
          <w:rFonts w:ascii="方正仿宋简体" w:eastAsia="方正仿宋简体" w:hAnsiTheme="minorEastAsia" w:cstheme="minorEastAsia" w:hint="eastAsia"/>
          <w:color w:val="000000" w:themeColor="text1"/>
          <w:sz w:val="32"/>
          <w:szCs w:val="32"/>
        </w:rPr>
        <w:br/>
        <w:t xml:space="preserve">　　（八）卫生健康（类）行政事业单位医疗（款）事业单位医疗（项）：指事业单位用于缴纳单位基本医疗保险支出。</w:t>
      </w:r>
      <w:r w:rsidRPr="00625176">
        <w:rPr>
          <w:rFonts w:ascii="方正仿宋简体" w:eastAsia="方正仿宋简体" w:hAnsiTheme="minorEastAsia" w:cstheme="minorEastAsia" w:hint="eastAsia"/>
          <w:color w:val="000000" w:themeColor="text1"/>
          <w:sz w:val="32"/>
          <w:szCs w:val="32"/>
        </w:rPr>
        <w:br/>
        <w:t xml:space="preserve">　　（九）住房保障（类）住房改革支出（款）住房公积金（项）：指按照《住房公积金管理条例》的规定</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由单位及其在职职工缴存的长期住房储金。</w:t>
      </w:r>
      <w:r w:rsidRPr="00625176">
        <w:rPr>
          <w:rFonts w:ascii="方正仿宋简体" w:eastAsia="方正仿宋简体" w:hAnsiTheme="minorEastAsia" w:cstheme="minorEastAsia" w:hint="eastAsia"/>
          <w:color w:val="000000" w:themeColor="text1"/>
          <w:sz w:val="32"/>
          <w:szCs w:val="32"/>
        </w:rPr>
        <w:br/>
        <w:t xml:space="preserve">　　（十）基本支出：指为保证机构正常运转</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完成日常工作任务而发生的人员支出和公用支出。</w:t>
      </w:r>
      <w:r w:rsidRPr="00625176">
        <w:rPr>
          <w:rFonts w:ascii="方正仿宋简体" w:eastAsia="方正仿宋简体" w:hAnsiTheme="minorEastAsia" w:cstheme="minorEastAsia" w:hint="eastAsia"/>
          <w:color w:val="000000" w:themeColor="text1"/>
          <w:sz w:val="32"/>
          <w:szCs w:val="32"/>
        </w:rPr>
        <w:br/>
        <w:t xml:space="preserve">　　（十一）项目支出：指在基本支出之外为完成特定行政任务和事业发展目标所发生的支出。</w:t>
      </w:r>
      <w:r w:rsidRPr="00625176">
        <w:rPr>
          <w:rFonts w:ascii="方正仿宋简体" w:eastAsia="方正仿宋简体" w:hAnsiTheme="minorEastAsia" w:cstheme="minorEastAsia" w:hint="eastAsia"/>
          <w:color w:val="000000" w:themeColor="text1"/>
          <w:sz w:val="32"/>
          <w:szCs w:val="32"/>
        </w:rPr>
        <w:br/>
        <w:t xml:space="preserve">　　（十二）“三公”经费：纳入xx局预算管理的“三公”经费</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是指部门用财政拨款安排的因公出国（境）费、公务用车购置及运行费和公务接待费。其中</w:t>
      </w:r>
      <w:r w:rsidR="00625176" w:rsidRPr="00625176">
        <w:rPr>
          <w:rFonts w:ascii="方正仿宋简体" w:eastAsia="方正仿宋简体" w:hAnsiTheme="minorEastAsia" w:cstheme="minorEastAsia" w:hint="eastAsia"/>
          <w:color w:val="000000" w:themeColor="text1"/>
          <w:sz w:val="32"/>
          <w:szCs w:val="32"/>
        </w:rPr>
        <w:t>，</w:t>
      </w:r>
      <w:r w:rsidRPr="00625176">
        <w:rPr>
          <w:rFonts w:ascii="方正仿宋简体" w:eastAsia="方正仿宋简体" w:hAnsiTheme="minorEastAsia" w:cstheme="minorEastAsia" w:hint="eastAsia"/>
          <w:color w:val="000000" w:themeColor="text1"/>
          <w:sz w:val="32"/>
          <w:szCs w:val="32"/>
        </w:rPr>
        <w:t>因公出国（境）费反映单位公务出国（境）的国际旅费、国外城市间交通费、住宿费、伙食费、培训</w:t>
      </w:r>
      <w:r w:rsidRPr="00625176">
        <w:rPr>
          <w:rFonts w:ascii="方正仿宋简体" w:eastAsia="方正仿宋简体" w:hAnsiTheme="minorEastAsia" w:cstheme="minorEastAsia" w:hint="eastAsia"/>
          <w:color w:val="000000" w:themeColor="text1"/>
          <w:sz w:val="32"/>
          <w:szCs w:val="32"/>
        </w:rPr>
        <w:lastRenderedPageBreak/>
        <w:t>费、公杂费等支出；公务用车购置及运行费反映单位公务用车车辆购置支出（含车辆购置税）及租用费、燃料费、维修费、过路过桥费、保险费等支出；公务接待费反映单位按规定开支的各类公务接待（含外宾接待）支出。</w:t>
      </w:r>
      <w:r w:rsidRPr="00625176">
        <w:rPr>
          <w:rFonts w:ascii="方正仿宋简体" w:eastAsia="方正仿宋简体" w:hAnsiTheme="minorEastAsia" w:cstheme="minorEastAsia" w:hint="eastAsia"/>
          <w:color w:val="000000" w:themeColor="text1"/>
          <w:sz w:val="32"/>
          <w:szCs w:val="32"/>
        </w:rPr>
        <w:br/>
      </w:r>
      <w:bookmarkEnd w:id="0"/>
    </w:p>
    <w:sectPr w:rsidR="00422F8F" w:rsidRPr="00625176" w:rsidSect="004D3682">
      <w:footerReference w:type="even" r:id="rId9"/>
      <w:footerReference w:type="default" r:id="rId10"/>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41" w:rsidRDefault="00DD3C41" w:rsidP="00D42C8E">
      <w:r>
        <w:separator/>
      </w:r>
    </w:p>
  </w:endnote>
  <w:endnote w:type="continuationSeparator" w:id="0">
    <w:p w:rsidR="00DD3C41" w:rsidRDefault="00DD3C41" w:rsidP="00D42C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MS PMincho">
    <w:panose1 w:val="02020600040205080304"/>
    <w:charset w:val="80"/>
    <w:family w:val="roman"/>
    <w:pitch w:val="variable"/>
    <w:sig w:usb0="E00002FF" w:usb1="6AC7FDFB" w:usb2="00000012" w:usb3="00000000" w:csb0="0002009F" w:csb1="00000000"/>
  </w:font>
  <w:font w:name="方正黑体简体">
    <w:altName w:val="微软雅黑"/>
    <w:charset w:val="86"/>
    <w:family w:val="auto"/>
    <w:pitch w:val="variable"/>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方正楷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626"/>
      <w:docPartObj>
        <w:docPartGallery w:val="Page Numbers (Bottom of Page)"/>
        <w:docPartUnique/>
      </w:docPartObj>
    </w:sdtPr>
    <w:sdtContent>
      <w:p w:rsidR="004D3682" w:rsidRDefault="004D3682" w:rsidP="004D3682">
        <w:pPr>
          <w:pStyle w:val="a3"/>
          <w:ind w:firstLineChars="100" w:firstLine="180"/>
        </w:pPr>
        <w:r w:rsidRPr="004D3682">
          <w:rPr>
            <w:rFonts w:hint="eastAsia"/>
            <w:sz w:val="28"/>
            <w:szCs w:val="28"/>
          </w:rPr>
          <w:t>—</w:t>
        </w:r>
        <w:r w:rsidRPr="004D3682">
          <w:rPr>
            <w:rFonts w:hint="eastAsia"/>
            <w:sz w:val="28"/>
            <w:szCs w:val="28"/>
          </w:rPr>
          <w:t xml:space="preserve">  </w:t>
        </w:r>
        <w:r w:rsidR="008D362A" w:rsidRPr="004D3682">
          <w:rPr>
            <w:rFonts w:asciiTheme="minorEastAsia" w:eastAsiaTheme="minorEastAsia" w:hAnsiTheme="minorEastAsia"/>
            <w:sz w:val="28"/>
            <w:szCs w:val="28"/>
          </w:rPr>
          <w:fldChar w:fldCharType="begin"/>
        </w:r>
        <w:r w:rsidRPr="004D3682">
          <w:rPr>
            <w:rFonts w:asciiTheme="minorEastAsia" w:eastAsiaTheme="minorEastAsia" w:hAnsiTheme="minorEastAsia"/>
            <w:sz w:val="28"/>
            <w:szCs w:val="28"/>
          </w:rPr>
          <w:instrText xml:space="preserve"> PAGE   \* MERGEFORMAT </w:instrText>
        </w:r>
        <w:r w:rsidR="008D362A" w:rsidRPr="004D3682">
          <w:rPr>
            <w:rFonts w:asciiTheme="minorEastAsia" w:eastAsiaTheme="minorEastAsia" w:hAnsiTheme="minorEastAsia"/>
            <w:sz w:val="28"/>
            <w:szCs w:val="28"/>
          </w:rPr>
          <w:fldChar w:fldCharType="separate"/>
        </w:r>
        <w:r w:rsidR="00724BDE" w:rsidRPr="00724BDE">
          <w:rPr>
            <w:rFonts w:ascii="MS PMincho" w:eastAsiaTheme="minorEastAsia" w:hAnsi="MS PMincho"/>
            <w:noProof/>
            <w:sz w:val="28"/>
            <w:szCs w:val="28"/>
            <w:lang w:val="zh-CN"/>
          </w:rPr>
          <w:t>4</w:t>
        </w:r>
        <w:r w:rsidR="008D362A" w:rsidRPr="004D3682">
          <w:rPr>
            <w:rFonts w:asciiTheme="minorEastAsia" w:eastAsiaTheme="minorEastAsia" w:hAnsiTheme="minorEastAsia"/>
            <w:sz w:val="28"/>
            <w:szCs w:val="28"/>
          </w:rPr>
          <w:fldChar w:fldCharType="end"/>
        </w:r>
        <w:r w:rsidRPr="004D3682">
          <w:rPr>
            <w:rFonts w:asciiTheme="minorEastAsia" w:eastAsiaTheme="minorEastAsia" w:hAnsiTheme="minorEastAsia" w:hint="eastAsia"/>
            <w:sz w:val="28"/>
            <w:szCs w:val="28"/>
          </w:rPr>
          <w:t xml:space="preserve">  —  </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39618"/>
      <w:docPartObj>
        <w:docPartGallery w:val="Page Numbers (Bottom of Page)"/>
        <w:docPartUnique/>
      </w:docPartObj>
    </w:sdtPr>
    <w:sdtContent>
      <w:p w:rsidR="004D3682" w:rsidRDefault="004D3682" w:rsidP="004D3682">
        <w:pPr>
          <w:pStyle w:val="a3"/>
          <w:wordWrap w:val="0"/>
          <w:jc w:val="right"/>
        </w:pPr>
        <w:r w:rsidRPr="004D3682">
          <w:rPr>
            <w:rFonts w:hint="eastAsia"/>
            <w:sz w:val="28"/>
            <w:szCs w:val="28"/>
          </w:rPr>
          <w:t>—</w:t>
        </w:r>
        <w:r w:rsidRPr="004D3682">
          <w:rPr>
            <w:rFonts w:hint="eastAsia"/>
            <w:sz w:val="28"/>
            <w:szCs w:val="28"/>
          </w:rPr>
          <w:t xml:space="preserve">  </w:t>
        </w:r>
        <w:r w:rsidR="008D362A" w:rsidRPr="004D3682">
          <w:rPr>
            <w:rFonts w:asciiTheme="minorEastAsia" w:eastAsiaTheme="minorEastAsia" w:hAnsiTheme="minorEastAsia"/>
            <w:sz w:val="28"/>
            <w:szCs w:val="28"/>
          </w:rPr>
          <w:fldChar w:fldCharType="begin"/>
        </w:r>
        <w:r w:rsidRPr="004D3682">
          <w:rPr>
            <w:rFonts w:asciiTheme="minorEastAsia" w:eastAsiaTheme="minorEastAsia" w:hAnsiTheme="minorEastAsia"/>
            <w:sz w:val="28"/>
            <w:szCs w:val="28"/>
          </w:rPr>
          <w:instrText xml:space="preserve"> PAGE   \* MERGEFORMAT </w:instrText>
        </w:r>
        <w:r w:rsidR="008D362A" w:rsidRPr="004D3682">
          <w:rPr>
            <w:rFonts w:asciiTheme="minorEastAsia" w:eastAsiaTheme="minorEastAsia" w:hAnsiTheme="minorEastAsia"/>
            <w:sz w:val="28"/>
            <w:szCs w:val="28"/>
          </w:rPr>
          <w:fldChar w:fldCharType="separate"/>
        </w:r>
        <w:r w:rsidR="00724BDE" w:rsidRPr="00724BDE">
          <w:rPr>
            <w:rFonts w:ascii="MS PMincho" w:eastAsiaTheme="minorEastAsia" w:hAnsi="MS PMincho"/>
            <w:noProof/>
            <w:sz w:val="28"/>
            <w:szCs w:val="28"/>
            <w:lang w:val="zh-CN"/>
          </w:rPr>
          <w:t>3</w:t>
        </w:r>
        <w:r w:rsidR="008D362A" w:rsidRPr="004D3682">
          <w:rPr>
            <w:rFonts w:asciiTheme="minorEastAsia" w:eastAsiaTheme="minorEastAsia" w:hAnsiTheme="minorEastAsia"/>
            <w:sz w:val="28"/>
            <w:szCs w:val="28"/>
          </w:rPr>
          <w:fldChar w:fldCharType="end"/>
        </w:r>
        <w:r w:rsidRPr="004D3682">
          <w:rPr>
            <w:rFonts w:asciiTheme="minorEastAsia" w:eastAsiaTheme="minorEastAsia" w:hAnsiTheme="minorEastAsia" w:hint="eastAsia"/>
            <w:sz w:val="28"/>
            <w:szCs w:val="28"/>
          </w:rPr>
          <w:t xml:space="preserve">  —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41" w:rsidRDefault="00DD3C41" w:rsidP="00D42C8E">
      <w:r>
        <w:separator/>
      </w:r>
    </w:p>
  </w:footnote>
  <w:footnote w:type="continuationSeparator" w:id="0">
    <w:p w:rsidR="00DD3C41" w:rsidRDefault="00DD3C41" w:rsidP="00D42C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0495C"/>
    <w:multiLevelType w:val="singleLevel"/>
    <w:tmpl w:val="FEB0495C"/>
    <w:lvl w:ilvl="0">
      <w:start w:val="1"/>
      <w:numFmt w:val="chineseCounting"/>
      <w:suff w:val="nothing"/>
      <w:lvlText w:val="%1、"/>
      <w:lvlJc w:val="left"/>
      <w:rPr>
        <w:rFonts w:hint="eastAsia"/>
      </w:rPr>
    </w:lvl>
  </w:abstractNum>
  <w:abstractNum w:abstractNumId="1">
    <w:nsid w:val="26DC098B"/>
    <w:multiLevelType w:val="hybridMultilevel"/>
    <w:tmpl w:val="9070865A"/>
    <w:lvl w:ilvl="0" w:tplc="FF2E184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CC2496"/>
    <w:multiLevelType w:val="hybridMultilevel"/>
    <w:tmpl w:val="A54AB1C2"/>
    <w:lvl w:ilvl="0" w:tplc="16F4D37A">
      <w:start w:val="6"/>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33DE1AC6"/>
    <w:multiLevelType w:val="hybridMultilevel"/>
    <w:tmpl w:val="A2485078"/>
    <w:lvl w:ilvl="0" w:tplc="7AD47CFE">
      <w:start w:val="1"/>
      <w:numFmt w:val="decimal"/>
      <w:lvlText w:val="%1、"/>
      <w:lvlJc w:val="left"/>
      <w:pPr>
        <w:ind w:left="880" w:hanging="720"/>
      </w:pPr>
      <w:rPr>
        <w:rFonts w:hAnsi="宋体" w:cs="宋体"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4">
    <w:nsid w:val="38D3256E"/>
    <w:multiLevelType w:val="hybridMultilevel"/>
    <w:tmpl w:val="9D2C1870"/>
    <w:lvl w:ilvl="0" w:tplc="A928E908">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685B09"/>
    <w:multiLevelType w:val="hybridMultilevel"/>
    <w:tmpl w:val="691603D4"/>
    <w:lvl w:ilvl="0" w:tplc="A6884AA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9348D7"/>
    <w:multiLevelType w:val="hybridMultilevel"/>
    <w:tmpl w:val="C9DC9D10"/>
    <w:lvl w:ilvl="0" w:tplc="104C97B0">
      <w:start w:val="1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7">
    <w:nsid w:val="6BF73E62"/>
    <w:multiLevelType w:val="hybridMultilevel"/>
    <w:tmpl w:val="4C2EDB32"/>
    <w:lvl w:ilvl="0" w:tplc="EBE07F84">
      <w:start w:val="1"/>
      <w:numFmt w:val="decimal"/>
      <w:lvlText w:val="%1、"/>
      <w:lvlJc w:val="left"/>
      <w:pPr>
        <w:ind w:left="720" w:hanging="720"/>
      </w:pPr>
      <w:rPr>
        <w:rFonts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7"/>
  </w:num>
  <w:num w:numId="3">
    <w:abstractNumId w:val="4"/>
  </w:num>
  <w:num w:numId="4">
    <w:abstractNumId w:val="3"/>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14A"/>
    <w:rsid w:val="000234F0"/>
    <w:rsid w:val="00032D91"/>
    <w:rsid w:val="000C76BB"/>
    <w:rsid w:val="0019321F"/>
    <w:rsid w:val="001E66B9"/>
    <w:rsid w:val="001F6EA5"/>
    <w:rsid w:val="0022790D"/>
    <w:rsid w:val="002312C6"/>
    <w:rsid w:val="0024385F"/>
    <w:rsid w:val="0026122B"/>
    <w:rsid w:val="0028631A"/>
    <w:rsid w:val="00325C36"/>
    <w:rsid w:val="00343B83"/>
    <w:rsid w:val="00352858"/>
    <w:rsid w:val="00376CBA"/>
    <w:rsid w:val="003F084C"/>
    <w:rsid w:val="00422F8F"/>
    <w:rsid w:val="00440464"/>
    <w:rsid w:val="004828B9"/>
    <w:rsid w:val="004A3868"/>
    <w:rsid w:val="004C01BC"/>
    <w:rsid w:val="004D3682"/>
    <w:rsid w:val="004D7EFC"/>
    <w:rsid w:val="004F514A"/>
    <w:rsid w:val="0059435B"/>
    <w:rsid w:val="005E667F"/>
    <w:rsid w:val="00625176"/>
    <w:rsid w:val="00645C98"/>
    <w:rsid w:val="00715615"/>
    <w:rsid w:val="00724BDE"/>
    <w:rsid w:val="007316B9"/>
    <w:rsid w:val="007B2FA5"/>
    <w:rsid w:val="007D2FDC"/>
    <w:rsid w:val="007E0D7C"/>
    <w:rsid w:val="0081281C"/>
    <w:rsid w:val="0082280E"/>
    <w:rsid w:val="0088031C"/>
    <w:rsid w:val="008B7B6D"/>
    <w:rsid w:val="008C3C24"/>
    <w:rsid w:val="008D362A"/>
    <w:rsid w:val="009073AE"/>
    <w:rsid w:val="009B0748"/>
    <w:rsid w:val="00A0399E"/>
    <w:rsid w:val="00A35DD0"/>
    <w:rsid w:val="00A565DC"/>
    <w:rsid w:val="00AC14C2"/>
    <w:rsid w:val="00AC7D59"/>
    <w:rsid w:val="00B65D70"/>
    <w:rsid w:val="00B71022"/>
    <w:rsid w:val="00B97051"/>
    <w:rsid w:val="00BA651C"/>
    <w:rsid w:val="00BB3986"/>
    <w:rsid w:val="00C06BFD"/>
    <w:rsid w:val="00C22413"/>
    <w:rsid w:val="00C30C33"/>
    <w:rsid w:val="00CD4B04"/>
    <w:rsid w:val="00CF1ED9"/>
    <w:rsid w:val="00CF3EA1"/>
    <w:rsid w:val="00D04740"/>
    <w:rsid w:val="00D42C8E"/>
    <w:rsid w:val="00DD3C41"/>
    <w:rsid w:val="00DE4719"/>
    <w:rsid w:val="00E14578"/>
    <w:rsid w:val="00F508A4"/>
    <w:rsid w:val="00FD2341"/>
    <w:rsid w:val="012E766D"/>
    <w:rsid w:val="044F5BC4"/>
    <w:rsid w:val="099A6EBD"/>
    <w:rsid w:val="0E1168EA"/>
    <w:rsid w:val="160776AB"/>
    <w:rsid w:val="1A4B3E10"/>
    <w:rsid w:val="237F1682"/>
    <w:rsid w:val="24C90A2A"/>
    <w:rsid w:val="43644D8C"/>
    <w:rsid w:val="67D245BF"/>
    <w:rsid w:val="74AB75CC"/>
    <w:rsid w:val="785F0829"/>
    <w:rsid w:val="7BD06D36"/>
    <w:rsid w:val="7FE93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F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22F8F"/>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422F8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22F8F"/>
    <w:pPr>
      <w:spacing w:before="100" w:beforeAutospacing="1" w:after="100" w:afterAutospacing="1"/>
      <w:jc w:val="left"/>
    </w:pPr>
    <w:rPr>
      <w:kern w:val="0"/>
      <w:sz w:val="24"/>
    </w:rPr>
  </w:style>
  <w:style w:type="character" w:styleId="a6">
    <w:name w:val="Strong"/>
    <w:basedOn w:val="a0"/>
    <w:qFormat/>
    <w:rsid w:val="00422F8F"/>
    <w:rPr>
      <w:b/>
    </w:rPr>
  </w:style>
  <w:style w:type="paragraph" w:customStyle="1" w:styleId="CharCharChar1CharCharCharCharCharCharChar">
    <w:name w:val="Char Char Char1 Char Char Char Char Char Char Char"/>
    <w:basedOn w:val="a"/>
    <w:qFormat/>
    <w:rsid w:val="00422F8F"/>
    <w:pPr>
      <w:widowControl/>
      <w:spacing w:after="160" w:line="240" w:lineRule="exact"/>
      <w:jc w:val="left"/>
    </w:pPr>
  </w:style>
  <w:style w:type="character" w:customStyle="1" w:styleId="Char0">
    <w:name w:val="页眉 Char"/>
    <w:basedOn w:val="a0"/>
    <w:link w:val="a4"/>
    <w:uiPriority w:val="99"/>
    <w:qFormat/>
    <w:rsid w:val="00422F8F"/>
    <w:rPr>
      <w:rFonts w:ascii="Times New Roman" w:eastAsia="宋体" w:hAnsi="Times New Roman" w:cs="Times New Roman"/>
      <w:sz w:val="18"/>
      <w:szCs w:val="18"/>
    </w:rPr>
  </w:style>
  <w:style w:type="character" w:customStyle="1" w:styleId="Char">
    <w:name w:val="页脚 Char"/>
    <w:basedOn w:val="a0"/>
    <w:link w:val="a3"/>
    <w:uiPriority w:val="99"/>
    <w:qFormat/>
    <w:rsid w:val="00422F8F"/>
    <w:rPr>
      <w:rFonts w:ascii="Times New Roman" w:eastAsia="宋体" w:hAnsi="Times New Roman" w:cs="Times New Roman"/>
      <w:sz w:val="18"/>
      <w:szCs w:val="18"/>
    </w:rPr>
  </w:style>
  <w:style w:type="paragraph" w:styleId="a7">
    <w:name w:val="List Paragraph"/>
    <w:basedOn w:val="a"/>
    <w:uiPriority w:val="99"/>
    <w:unhideWhenUsed/>
    <w:rsid w:val="004D7EF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27565-C3DB-43E8-BECE-B83CB2924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556</Words>
  <Characters>3171</Characters>
  <Application>Microsoft Office Word</Application>
  <DocSecurity>0</DocSecurity>
  <Lines>26</Lines>
  <Paragraphs>7</Paragraphs>
  <ScaleCrop>false</ScaleCrop>
  <Company>微软中国</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cp:revision>
  <cp:lastPrinted>2019-07-23T02:42:00Z</cp:lastPrinted>
  <dcterms:created xsi:type="dcterms:W3CDTF">2020-09-03T02:06:00Z</dcterms:created>
  <dcterms:modified xsi:type="dcterms:W3CDTF">2020-09-03T02:58:00Z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