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bCs/>
          <w:sz w:val="44"/>
          <w:szCs w:val="44"/>
          <w:lang w:eastAsia="zh-CN"/>
        </w:rPr>
      </w:pPr>
      <w:r>
        <w:rPr>
          <w:rFonts w:hint="eastAsia" w:ascii="华文仿宋" w:hAnsi="华文仿宋" w:eastAsia="华文仿宋" w:cs="华文仿宋"/>
          <w:b/>
          <w:bCs/>
          <w:sz w:val="44"/>
          <w:szCs w:val="44"/>
        </w:rPr>
        <w:t>共青团</w:t>
      </w:r>
      <w:r>
        <w:rPr>
          <w:rFonts w:hint="eastAsia" w:ascii="华文仿宋" w:hAnsi="华文仿宋" w:eastAsia="华文仿宋" w:cs="华文仿宋"/>
          <w:b/>
          <w:bCs/>
          <w:sz w:val="44"/>
          <w:szCs w:val="44"/>
          <w:lang w:eastAsia="zh-CN"/>
        </w:rPr>
        <w:t>广元市利州区委员会</w:t>
      </w:r>
    </w:p>
    <w:p>
      <w:pPr>
        <w:jc w:val="center"/>
        <w:rPr>
          <w:rFonts w:hint="eastAsia" w:ascii="华文仿宋" w:hAnsi="华文仿宋" w:eastAsia="华文仿宋" w:cs="华文仿宋"/>
          <w:b/>
          <w:bCs/>
          <w:sz w:val="44"/>
          <w:szCs w:val="44"/>
          <w:lang w:val="en-US" w:eastAsia="zh-CN"/>
        </w:rPr>
      </w:pPr>
      <w:r>
        <w:rPr>
          <w:rFonts w:hint="eastAsia" w:ascii="华文仿宋" w:hAnsi="华文仿宋" w:eastAsia="华文仿宋" w:cs="华文仿宋"/>
          <w:b/>
          <w:bCs/>
          <w:sz w:val="44"/>
          <w:szCs w:val="44"/>
        </w:rPr>
        <w:t>20</w:t>
      </w:r>
      <w:r>
        <w:rPr>
          <w:rFonts w:hint="eastAsia" w:ascii="华文仿宋" w:hAnsi="华文仿宋" w:eastAsia="华文仿宋" w:cs="华文仿宋"/>
          <w:b/>
          <w:bCs/>
          <w:sz w:val="44"/>
          <w:szCs w:val="44"/>
          <w:lang w:val="en-US" w:eastAsia="zh-CN"/>
        </w:rPr>
        <w:t>21</w:t>
      </w:r>
      <w:r>
        <w:rPr>
          <w:rFonts w:hint="eastAsia" w:ascii="华文仿宋" w:hAnsi="华文仿宋" w:eastAsia="华文仿宋" w:cs="华文仿宋"/>
          <w:b/>
          <w:bCs/>
          <w:sz w:val="44"/>
          <w:szCs w:val="44"/>
        </w:rPr>
        <w:t>年部门预算情况说明</w:t>
      </w:r>
    </w:p>
    <w:p>
      <w:pPr>
        <w:numPr>
          <w:ilvl w:val="0"/>
          <w:numId w:val="1"/>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基本情况</w:t>
      </w:r>
    </w:p>
    <w:p>
      <w:pPr>
        <w:numPr>
          <w:numId w:val="0"/>
        </w:numPr>
        <w:ind w:firstLine="960" w:firstLineChars="300"/>
        <w:rPr>
          <w:rFonts w:hint="eastAsia" w:ascii="华文仿宋" w:hAnsi="华文仿宋" w:eastAsia="华文仿宋" w:cs="华文仿宋"/>
          <w:sz w:val="32"/>
          <w:szCs w:val="32"/>
        </w:rPr>
      </w:pPr>
      <w:r>
        <w:rPr>
          <w:rFonts w:hint="eastAsia" w:ascii="华文仿宋" w:hAnsi="华文仿宋" w:eastAsia="华文仿宋" w:cs="华文仿宋"/>
          <w:sz w:val="32"/>
          <w:szCs w:val="32"/>
        </w:rPr>
        <w:t>共青团广元市利州区委员会总编制</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名，其中参照公务员法管理的编制</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名。在职人员总数</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人，其中</w:t>
      </w:r>
      <w:r>
        <w:rPr>
          <w:rFonts w:hint="eastAsia" w:ascii="华文仿宋" w:hAnsi="华文仿宋" w:eastAsia="华文仿宋" w:cs="华文仿宋"/>
          <w:sz w:val="32"/>
          <w:szCs w:val="32"/>
          <w:lang w:eastAsia="zh-CN"/>
        </w:rPr>
        <w:t>机关行政编制</w:t>
      </w:r>
      <w:r>
        <w:rPr>
          <w:rFonts w:hint="eastAsia" w:ascii="华文仿宋" w:hAnsi="华文仿宋" w:eastAsia="华文仿宋" w:cs="华文仿宋"/>
          <w:sz w:val="32"/>
          <w:szCs w:val="32"/>
          <w:lang w:val="en-US" w:eastAsia="zh-CN"/>
        </w:rPr>
        <w:t>3名（乡镇正科级干部1人，乡镇副科级干部1人，科员1人）</w:t>
      </w:r>
    </w:p>
    <w:p>
      <w:pPr>
        <w:numPr>
          <w:ilvl w:val="0"/>
          <w:numId w:val="1"/>
        </w:numPr>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主要职能职责</w:t>
      </w:r>
    </w:p>
    <w:p>
      <w:pPr>
        <w:numPr>
          <w:numId w:val="0"/>
        </w:numPr>
        <w:ind w:firstLine="960" w:firstLineChars="3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国共产主义青年团是中国共产党领导的先进青年的群众组织,是广大青年在实践中学习共产主义的学校，是党的助手和后备军,是党联系青年的桥梁和纽带，是国家政权的重要社会支柱之一。中国共产主义青年团广元市利州区委员会是广元市利州区各级团组织的领导机关。</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一是领导全区共青团工作，组织全区共青团组织围绕首都改革、发展、稳定的大局开展工作，在利州区政治、经济、文化等活动中发挥党的助手作用。</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四是负责研究指导全区团的组织建设和干部队伍建设，推进全区团的基层组织建设；指导全区各级团校工作；指导全区共青团组织协助有关部门开展青年人力资源开发工作。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五是负责全区青年统战工作。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六是负责全区共青团系统外事工作和青少年对外交流工作。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七是指导和帮助区青联、区少先队工作委员会开展工作；协助有关部门对所主管的社会团体进行监督管理。</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八是负责团区委直属企事业单位的管理工作；筹措青少年事业发展经费。</w:t>
      </w:r>
    </w:p>
    <w:p>
      <w:pPr>
        <w:pStyle w:val="4"/>
        <w:widowControl w:val="0"/>
        <w:spacing w:before="0" w:beforeAutospacing="0" w:after="0" w:afterAutospacing="0" w:line="576"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九是承办区委、区政府和共青团广元市委交办的其他事项。</w:t>
      </w:r>
    </w:p>
    <w:p>
      <w:pPr>
        <w:numPr>
          <w:numId w:val="0"/>
        </w:num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三、</w:t>
      </w:r>
      <w:r>
        <w:rPr>
          <w:rFonts w:hint="eastAsia" w:ascii="华文仿宋" w:hAnsi="华文仿宋" w:eastAsia="华文仿宋" w:cs="华文仿宋"/>
          <w:sz w:val="32"/>
          <w:szCs w:val="32"/>
        </w:rPr>
        <w:t>预算</w:t>
      </w:r>
      <w:r>
        <w:rPr>
          <w:rFonts w:hint="eastAsia" w:ascii="华文仿宋" w:hAnsi="华文仿宋" w:eastAsia="华文仿宋" w:cs="华文仿宋"/>
          <w:sz w:val="32"/>
          <w:szCs w:val="32"/>
          <w:lang w:eastAsia="zh-CN"/>
        </w:rPr>
        <w:t>收支</w:t>
      </w:r>
      <w:r>
        <w:rPr>
          <w:rFonts w:hint="eastAsia" w:ascii="华文仿宋" w:hAnsi="华文仿宋" w:eastAsia="华文仿宋" w:cs="华文仿宋"/>
          <w:sz w:val="32"/>
          <w:szCs w:val="32"/>
        </w:rPr>
        <w:t>情况</w:t>
      </w:r>
      <w:r>
        <w:rPr>
          <w:rFonts w:hint="eastAsia" w:ascii="华文仿宋" w:hAnsi="华文仿宋" w:eastAsia="华文仿宋" w:cs="华文仿宋"/>
          <w:sz w:val="32"/>
          <w:szCs w:val="32"/>
          <w:lang w:eastAsia="zh-CN"/>
        </w:rPr>
        <w:t>说明</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年部门预算收入总数</w:t>
      </w:r>
      <w:r>
        <w:rPr>
          <w:rFonts w:hint="eastAsia" w:ascii="华文仿宋" w:hAnsi="华文仿宋" w:eastAsia="华文仿宋" w:cs="华文仿宋"/>
          <w:sz w:val="32"/>
          <w:szCs w:val="32"/>
          <w:lang w:val="en-US" w:eastAsia="zh-CN"/>
        </w:rPr>
        <w:t>84.867</w:t>
      </w:r>
      <w:r>
        <w:rPr>
          <w:rFonts w:hint="eastAsia" w:ascii="华文仿宋" w:hAnsi="华文仿宋" w:eastAsia="华文仿宋" w:cs="华文仿宋"/>
          <w:sz w:val="32"/>
          <w:szCs w:val="32"/>
        </w:rPr>
        <w:t>万元，较20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年部门预算收入总数</w:t>
      </w:r>
      <w:r>
        <w:rPr>
          <w:rFonts w:hint="eastAsia" w:ascii="华文仿宋" w:hAnsi="华文仿宋" w:eastAsia="华文仿宋" w:cs="华文仿宋"/>
          <w:sz w:val="32"/>
          <w:szCs w:val="32"/>
          <w:lang w:val="en-US" w:eastAsia="zh-CN"/>
        </w:rPr>
        <w:t>67.0956</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增长</w:t>
      </w:r>
      <w:r>
        <w:rPr>
          <w:rFonts w:hint="eastAsia" w:ascii="华文仿宋" w:hAnsi="华文仿宋" w:eastAsia="华文仿宋" w:cs="华文仿宋"/>
          <w:sz w:val="32"/>
          <w:szCs w:val="32"/>
          <w:lang w:val="en-US" w:eastAsia="zh-CN"/>
        </w:rPr>
        <w:t>26.49</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年部门预算支出总数</w:t>
      </w:r>
      <w:r>
        <w:rPr>
          <w:rFonts w:hint="eastAsia" w:ascii="华文仿宋" w:hAnsi="华文仿宋" w:eastAsia="华文仿宋" w:cs="华文仿宋"/>
          <w:sz w:val="32"/>
          <w:szCs w:val="32"/>
          <w:lang w:val="en-US" w:eastAsia="zh-CN"/>
        </w:rPr>
        <w:t>84.867</w:t>
      </w:r>
      <w:r>
        <w:rPr>
          <w:rFonts w:hint="eastAsia" w:ascii="华文仿宋" w:hAnsi="华文仿宋" w:eastAsia="华文仿宋" w:cs="华文仿宋"/>
          <w:sz w:val="32"/>
          <w:szCs w:val="32"/>
        </w:rPr>
        <w:t>万元，较20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年部门预算支出总数</w:t>
      </w:r>
      <w:r>
        <w:rPr>
          <w:rFonts w:hint="eastAsia" w:ascii="华文仿宋" w:hAnsi="华文仿宋" w:eastAsia="华文仿宋" w:cs="华文仿宋"/>
          <w:sz w:val="32"/>
          <w:szCs w:val="32"/>
          <w:lang w:val="en-US" w:eastAsia="zh-CN"/>
        </w:rPr>
        <w:t>67.0956</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增长</w:t>
      </w:r>
      <w:r>
        <w:rPr>
          <w:rFonts w:hint="eastAsia" w:ascii="华文仿宋" w:hAnsi="华文仿宋" w:eastAsia="华文仿宋" w:cs="华文仿宋"/>
          <w:sz w:val="32"/>
          <w:szCs w:val="32"/>
          <w:lang w:val="en-US" w:eastAsia="zh-CN"/>
        </w:rPr>
        <w:t>26.49</w:t>
      </w:r>
      <w:r>
        <w:rPr>
          <w:rFonts w:hint="eastAsia" w:ascii="华文仿宋" w:hAnsi="华文仿宋" w:eastAsia="华文仿宋" w:cs="华文仿宋"/>
          <w:sz w:val="32"/>
          <w:szCs w:val="32"/>
        </w:rPr>
        <w:t>%。</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年部门基本支出预算总数</w:t>
      </w:r>
      <w:r>
        <w:rPr>
          <w:rFonts w:hint="eastAsia" w:ascii="华文仿宋" w:hAnsi="华文仿宋" w:eastAsia="华文仿宋" w:cs="华文仿宋"/>
          <w:sz w:val="32"/>
          <w:szCs w:val="32"/>
          <w:lang w:val="en-US" w:eastAsia="zh-CN"/>
        </w:rPr>
        <w:t>35.3546</w:t>
      </w:r>
      <w:r>
        <w:rPr>
          <w:rFonts w:hint="eastAsia" w:ascii="华文仿宋" w:hAnsi="华文仿宋" w:eastAsia="华文仿宋" w:cs="华文仿宋"/>
          <w:sz w:val="32"/>
          <w:szCs w:val="32"/>
        </w:rPr>
        <w:t>万元，其中：人员支出</w:t>
      </w:r>
      <w:r>
        <w:rPr>
          <w:rFonts w:hint="eastAsia" w:ascii="华文仿宋" w:hAnsi="华文仿宋" w:eastAsia="华文仿宋" w:cs="华文仿宋"/>
          <w:sz w:val="32"/>
          <w:szCs w:val="32"/>
          <w:lang w:val="en-US" w:eastAsia="zh-CN"/>
        </w:rPr>
        <w:t>30.5083</w:t>
      </w:r>
      <w:r>
        <w:rPr>
          <w:rFonts w:hint="eastAsia" w:ascii="华文仿宋" w:hAnsi="华文仿宋" w:eastAsia="华文仿宋" w:cs="华文仿宋"/>
          <w:sz w:val="32"/>
          <w:szCs w:val="32"/>
        </w:rPr>
        <w:t>万元，公用支</w:t>
      </w:r>
      <w:r>
        <w:rPr>
          <w:rFonts w:hint="eastAsia" w:ascii="华文仿宋" w:hAnsi="华文仿宋" w:eastAsia="华文仿宋" w:cs="华文仿宋"/>
          <w:sz w:val="32"/>
          <w:szCs w:val="32"/>
        </w:rPr>
        <w:t>出</w:t>
      </w:r>
      <w:r>
        <w:rPr>
          <w:rFonts w:hint="eastAsia" w:ascii="华文仿宋" w:hAnsi="华文仿宋" w:eastAsia="华文仿宋" w:cs="华文仿宋"/>
          <w:sz w:val="32"/>
          <w:szCs w:val="32"/>
          <w:lang w:val="en-US" w:eastAsia="zh-CN"/>
        </w:rPr>
        <w:t>4.8463</w:t>
      </w:r>
      <w:r>
        <w:rPr>
          <w:rFonts w:hint="eastAsia" w:ascii="华文仿宋" w:hAnsi="华文仿宋" w:eastAsia="华文仿宋" w:cs="华文仿宋"/>
          <w:sz w:val="32"/>
          <w:szCs w:val="32"/>
        </w:rPr>
        <w:t>万元。</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年部门预算安排</w:t>
      </w:r>
      <w:r>
        <w:rPr>
          <w:rFonts w:hint="eastAsia" w:ascii="华文仿宋" w:hAnsi="华文仿宋" w:eastAsia="华文仿宋" w:cs="华文仿宋"/>
          <w:sz w:val="32"/>
          <w:szCs w:val="32"/>
          <w:lang w:eastAsia="zh-CN"/>
        </w:rPr>
        <w:t>项目支出</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专项资金</w:t>
      </w:r>
      <w:r>
        <w:rPr>
          <w:rFonts w:hint="eastAsia" w:ascii="华文仿宋" w:hAnsi="华文仿宋" w:eastAsia="华文仿宋" w:cs="华文仿宋"/>
          <w:sz w:val="32"/>
          <w:szCs w:val="32"/>
          <w:lang w:val="en-US" w:eastAsia="zh-CN"/>
        </w:rPr>
        <w:t>)49.5124</w:t>
      </w:r>
      <w:r>
        <w:rPr>
          <w:rFonts w:hint="eastAsia" w:ascii="华文仿宋" w:hAnsi="华文仿宋" w:eastAsia="华文仿宋" w:cs="华文仿宋"/>
          <w:sz w:val="32"/>
          <w:szCs w:val="32"/>
        </w:rPr>
        <w:t>万元（明细项目见附表</w:t>
      </w:r>
      <w:r>
        <w:rPr>
          <w:rFonts w:hint="eastAsia" w:ascii="华文仿宋" w:hAnsi="华文仿宋" w:eastAsia="华文仿宋" w:cs="华文仿宋"/>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收入总数</w:t>
      </w:r>
      <w:r>
        <w:rPr>
          <w:rFonts w:hint="eastAsia" w:ascii="华文仿宋" w:hAnsi="华文仿宋" w:eastAsia="华文仿宋" w:cs="华文仿宋"/>
          <w:sz w:val="32"/>
          <w:szCs w:val="32"/>
          <w:lang w:val="en-US" w:eastAsia="zh-CN"/>
        </w:rPr>
        <w:t>84.867</w:t>
      </w:r>
      <w:r>
        <w:rPr>
          <w:rFonts w:hint="eastAsia" w:ascii="华文仿宋" w:hAnsi="华文仿宋" w:eastAsia="华文仿宋" w:cs="华文仿宋"/>
          <w:sz w:val="32"/>
          <w:szCs w:val="32"/>
        </w:rPr>
        <w:t>万元，较20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收入总数</w:t>
      </w:r>
      <w:r>
        <w:rPr>
          <w:rFonts w:hint="eastAsia" w:ascii="华文仿宋" w:hAnsi="华文仿宋" w:eastAsia="华文仿宋" w:cs="华文仿宋"/>
          <w:sz w:val="32"/>
          <w:szCs w:val="32"/>
          <w:lang w:val="en-US" w:eastAsia="zh-CN"/>
        </w:rPr>
        <w:t>67.0956</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增长</w:t>
      </w:r>
      <w:r>
        <w:rPr>
          <w:rFonts w:hint="eastAsia" w:ascii="华文仿宋" w:hAnsi="华文仿宋" w:eastAsia="华文仿宋" w:cs="华文仿宋"/>
          <w:sz w:val="32"/>
          <w:szCs w:val="32"/>
          <w:lang w:val="en-US" w:eastAsia="zh-CN"/>
        </w:rPr>
        <w:t>26.49</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支出总数</w:t>
      </w:r>
      <w:r>
        <w:rPr>
          <w:rFonts w:hint="eastAsia" w:ascii="华文仿宋" w:hAnsi="华文仿宋" w:eastAsia="华文仿宋" w:cs="华文仿宋"/>
          <w:sz w:val="32"/>
          <w:szCs w:val="32"/>
          <w:lang w:val="en-US" w:eastAsia="zh-CN"/>
        </w:rPr>
        <w:t>84.867</w:t>
      </w:r>
      <w:r>
        <w:rPr>
          <w:rFonts w:hint="eastAsia" w:ascii="华文仿宋" w:hAnsi="华文仿宋" w:eastAsia="华文仿宋" w:cs="华文仿宋"/>
          <w:sz w:val="32"/>
          <w:szCs w:val="32"/>
        </w:rPr>
        <w:t>万元，较20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支出总数</w:t>
      </w:r>
      <w:r>
        <w:rPr>
          <w:rFonts w:hint="eastAsia" w:ascii="华文仿宋" w:hAnsi="华文仿宋" w:eastAsia="华文仿宋" w:cs="华文仿宋"/>
          <w:sz w:val="32"/>
          <w:szCs w:val="32"/>
          <w:lang w:val="en-US" w:eastAsia="zh-CN"/>
        </w:rPr>
        <w:t>67.0956</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eastAsia="zh-CN"/>
        </w:rPr>
        <w:t>增长</w:t>
      </w:r>
      <w:r>
        <w:rPr>
          <w:rFonts w:hint="eastAsia" w:ascii="华文仿宋" w:hAnsi="华文仿宋" w:eastAsia="华文仿宋" w:cs="华文仿宋"/>
          <w:sz w:val="32"/>
          <w:szCs w:val="32"/>
          <w:lang w:val="en-US" w:eastAsia="zh-CN"/>
        </w:rPr>
        <w:t>26.49</w:t>
      </w:r>
      <w:r>
        <w:rPr>
          <w:rFonts w:hint="eastAsia" w:ascii="华文仿宋" w:hAnsi="华文仿宋" w:eastAsia="华文仿宋" w:cs="华文仿宋"/>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Style w:val="7"/>
          <w:rFonts w:hint="eastAsia" w:ascii="华文仿宋" w:hAnsi="华文仿宋" w:eastAsia="华文仿宋" w:cs="华文仿宋"/>
          <w:sz w:val="32"/>
          <w:szCs w:val="32"/>
        </w:rPr>
      </w:pPr>
      <w:r>
        <w:rPr>
          <w:rFonts w:hint="eastAsia" w:ascii="华文仿宋" w:hAnsi="华文仿宋" w:eastAsia="华文仿宋" w:cs="华文仿宋"/>
          <w:sz w:val="32"/>
          <w:szCs w:val="32"/>
        </w:rPr>
        <w:t>一般公共预算当年拨款情况说明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Style w:val="7"/>
          <w:rFonts w:hint="eastAsia" w:ascii="华文仿宋" w:hAnsi="华文仿宋" w:eastAsia="华文仿宋" w:cs="华文仿宋"/>
          <w:sz w:val="32"/>
          <w:szCs w:val="32"/>
        </w:rPr>
        <w:t>（一）一般公共预算当年拨款规模变化情况</w:t>
      </w:r>
      <w:r>
        <w:rPr>
          <w:rStyle w:val="7"/>
          <w:rFonts w:hint="eastAsia" w:ascii="华文仿宋" w:hAnsi="华文仿宋" w:eastAsia="华文仿宋" w:cs="华文仿宋"/>
          <w:sz w:val="32"/>
          <w:szCs w:val="32"/>
        </w:rPr>
        <w:br w:type="textWrapping"/>
      </w:r>
      <w:r>
        <w:rPr>
          <w:rStyle w:val="7"/>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年一般公共预算当年拨款</w:t>
      </w:r>
      <w:r>
        <w:rPr>
          <w:rFonts w:hint="eastAsia" w:ascii="华文仿宋" w:hAnsi="华文仿宋" w:eastAsia="华文仿宋" w:cs="华文仿宋"/>
          <w:sz w:val="32"/>
          <w:szCs w:val="32"/>
          <w:lang w:val="en-US" w:eastAsia="zh-CN"/>
        </w:rPr>
        <w:t>84.867</w:t>
      </w:r>
      <w:r>
        <w:rPr>
          <w:rFonts w:hint="eastAsia" w:ascii="华文仿宋" w:hAnsi="华文仿宋" w:eastAsia="华文仿宋" w:cs="华文仿宋"/>
          <w:sz w:val="32"/>
          <w:szCs w:val="32"/>
        </w:rPr>
        <w:t>万元，比20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年预算数</w:t>
      </w:r>
      <w:r>
        <w:rPr>
          <w:rFonts w:hint="eastAsia" w:ascii="华文仿宋" w:hAnsi="华文仿宋" w:eastAsia="华文仿宋" w:cs="华文仿宋"/>
          <w:sz w:val="32"/>
          <w:szCs w:val="32"/>
          <w:lang w:eastAsia="zh-CN"/>
        </w:rPr>
        <w:t>增加</w:t>
      </w:r>
      <w:r>
        <w:rPr>
          <w:rFonts w:hint="eastAsia" w:ascii="华文仿宋" w:hAnsi="华文仿宋" w:eastAsia="华文仿宋" w:cs="华文仿宋"/>
          <w:sz w:val="32"/>
          <w:szCs w:val="32"/>
          <w:lang w:val="en-US" w:eastAsia="zh-CN"/>
        </w:rPr>
        <w:t>17.7714</w:t>
      </w:r>
      <w:r>
        <w:rPr>
          <w:rFonts w:hint="eastAsia" w:ascii="华文仿宋" w:hAnsi="华文仿宋" w:eastAsia="华文仿宋" w:cs="华文仿宋"/>
          <w:sz w:val="32"/>
          <w:szCs w:val="32"/>
        </w:rPr>
        <w:t>万元，主要原因是</w:t>
      </w:r>
      <w:r>
        <w:rPr>
          <w:rFonts w:hint="eastAsia" w:ascii="华文仿宋" w:hAnsi="华文仿宋" w:eastAsia="华文仿宋" w:cs="华文仿宋"/>
          <w:sz w:val="32"/>
          <w:szCs w:val="32"/>
          <w:lang w:val="en-US" w:eastAsia="zh-CN"/>
        </w:rPr>
        <w:t>增加童伴之家及志愿者保险费</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Style w:val="7"/>
          <w:rFonts w:hint="eastAsia" w:ascii="华文仿宋" w:hAnsi="华文仿宋" w:eastAsia="华文仿宋" w:cs="华文仿宋"/>
          <w:sz w:val="32"/>
          <w:szCs w:val="32"/>
        </w:rPr>
        <w:t>（二）一般公共预算当年拨款结构情况</w:t>
      </w:r>
      <w:r>
        <w:rPr>
          <w:rStyle w:val="7"/>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一般公共服务支出</w:t>
      </w:r>
      <w:r>
        <w:rPr>
          <w:rFonts w:hint="eastAsia" w:ascii="华文仿宋" w:hAnsi="华文仿宋" w:eastAsia="华文仿宋" w:cs="华文仿宋"/>
          <w:sz w:val="32"/>
          <w:szCs w:val="32"/>
          <w:lang w:val="en-US" w:eastAsia="zh-CN"/>
        </w:rPr>
        <w:t>78.4338</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92.5</w:t>
      </w:r>
      <w:r>
        <w:rPr>
          <w:rFonts w:hint="eastAsia" w:ascii="华文仿宋" w:hAnsi="华文仿宋" w:eastAsia="华文仿宋" w:cs="华文仿宋"/>
          <w:sz w:val="32"/>
          <w:szCs w:val="32"/>
        </w:rPr>
        <w:t>%；教育支出</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%；社会保障和就业支出</w:t>
      </w:r>
      <w:r>
        <w:rPr>
          <w:rFonts w:hint="eastAsia" w:ascii="华文仿宋" w:hAnsi="华文仿宋" w:eastAsia="华文仿宋" w:cs="华文仿宋"/>
          <w:sz w:val="32"/>
          <w:szCs w:val="32"/>
          <w:lang w:val="en-US" w:eastAsia="zh-CN"/>
        </w:rPr>
        <w:t>2.9765</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3.5</w:t>
      </w:r>
      <w:r>
        <w:rPr>
          <w:rFonts w:hint="eastAsia" w:ascii="华文仿宋" w:hAnsi="华文仿宋" w:eastAsia="华文仿宋" w:cs="华文仿宋"/>
          <w:sz w:val="32"/>
          <w:szCs w:val="32"/>
        </w:rPr>
        <w:t>%；卫生健康支出</w:t>
      </w:r>
      <w:r>
        <w:rPr>
          <w:rFonts w:hint="eastAsia" w:ascii="华文仿宋" w:hAnsi="华文仿宋" w:eastAsia="华文仿宋" w:cs="华文仿宋"/>
          <w:sz w:val="32"/>
          <w:szCs w:val="32"/>
          <w:lang w:val="en-US" w:eastAsia="zh-CN"/>
        </w:rPr>
        <w:t>1.3827</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1.6</w:t>
      </w:r>
      <w:r>
        <w:rPr>
          <w:rFonts w:hint="eastAsia" w:ascii="华文仿宋" w:hAnsi="华文仿宋" w:eastAsia="华文仿宋" w:cs="华文仿宋"/>
          <w:sz w:val="32"/>
          <w:szCs w:val="32"/>
        </w:rPr>
        <w:t>%；住房保障支出</w:t>
      </w:r>
      <w:r>
        <w:rPr>
          <w:rFonts w:hint="eastAsia" w:ascii="华文仿宋" w:hAnsi="华文仿宋" w:eastAsia="华文仿宋" w:cs="华文仿宋"/>
          <w:sz w:val="32"/>
          <w:szCs w:val="32"/>
          <w:lang w:val="en-US" w:eastAsia="zh-CN"/>
        </w:rPr>
        <w:t>2.074</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2.4</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Style w:val="7"/>
          <w:rFonts w:hint="eastAsia" w:ascii="华文仿宋" w:hAnsi="华文仿宋" w:eastAsia="华文仿宋" w:cs="华文仿宋"/>
          <w:sz w:val="32"/>
          <w:szCs w:val="32"/>
        </w:rPr>
        <w:t>　　（三）一般公共预算当年拨款具体使用情况</w:t>
      </w:r>
    </w:p>
    <w:p>
      <w:pPr>
        <w:keepNext w:val="0"/>
        <w:keepLines w:val="0"/>
        <w:pageBreakBefore w:val="0"/>
        <w:widowControl w:val="0"/>
        <w:numPr>
          <w:ilvl w:val="0"/>
          <w:numId w:val="2"/>
        </w:numPr>
        <w:kinsoku/>
        <w:wordWrap/>
        <w:overflowPunct/>
        <w:topLinePunct w:val="0"/>
        <w:autoSpaceDE/>
        <w:autoSpaceDN/>
        <w:bidi w:val="0"/>
        <w:adjustRightInd w:val="0"/>
        <w:snapToGrid/>
        <w:ind w:leftChars="200"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一般公共服务（类）财政事务（款）行政运行（项）20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年预算数为</w:t>
      </w:r>
      <w:r>
        <w:rPr>
          <w:rFonts w:hint="eastAsia" w:ascii="华文仿宋" w:hAnsi="华文仿宋" w:eastAsia="华文仿宋" w:cs="华文仿宋"/>
          <w:sz w:val="32"/>
          <w:szCs w:val="32"/>
          <w:lang w:val="en-US" w:eastAsia="zh-CN"/>
        </w:rPr>
        <w:t>78.4338</w:t>
      </w:r>
      <w:r>
        <w:rPr>
          <w:rFonts w:hint="eastAsia" w:ascii="华文仿宋" w:hAnsi="华文仿宋" w:eastAsia="华文仿宋" w:cs="华文仿宋"/>
          <w:sz w:val="32"/>
          <w:szCs w:val="32"/>
        </w:rPr>
        <w:t>万元，主要用于：</w:t>
      </w:r>
      <w:r>
        <w:rPr>
          <w:rFonts w:hint="eastAsia" w:ascii="华文仿宋" w:hAnsi="华文仿宋" w:eastAsia="华文仿宋" w:cs="华文仿宋"/>
          <w:sz w:val="32"/>
          <w:szCs w:val="32"/>
        </w:rPr>
        <w:t>机关及参公管理事业单位</w:t>
      </w:r>
      <w:r>
        <w:rPr>
          <w:rFonts w:hint="eastAsia" w:ascii="华文仿宋" w:hAnsi="华文仿宋" w:eastAsia="华文仿宋" w:cs="华文仿宋"/>
          <w:sz w:val="32"/>
          <w:szCs w:val="32"/>
        </w:rPr>
        <w:t>正常运转的基本支出，包括基本工资、津贴补贴等人员经费以及办公费、印刷费、水电费等日常公用经费,保障部门正常运转。</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.教育（类）进修及培训（款）培训支出（项）20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年预算数为</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万元，主要用于：部门举办财政干部系统内培训及在职人员参加外部培训等经费支出。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 社会保障和就业（类）行政事业单位离退休（款）未归口管理的行政单位离退休（项）20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年预算数为</w:t>
      </w:r>
      <w:r>
        <w:rPr>
          <w:rFonts w:hint="eastAsia" w:ascii="华文仿宋" w:hAnsi="华文仿宋" w:eastAsia="华文仿宋" w:cs="华文仿宋"/>
          <w:sz w:val="32"/>
          <w:szCs w:val="32"/>
          <w:lang w:val="en-US" w:eastAsia="zh-CN"/>
        </w:rPr>
        <w:t>2.9765</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rPr>
        <w:t>主要用于：</w:t>
      </w:r>
      <w:r>
        <w:rPr>
          <w:rFonts w:hint="eastAsia" w:ascii="华文仿宋" w:hAnsi="华文仿宋" w:eastAsia="华文仿宋" w:cs="华文仿宋"/>
          <w:sz w:val="32"/>
          <w:szCs w:val="32"/>
          <w:lang w:eastAsia="zh-CN"/>
        </w:rPr>
        <w:t>保障</w:t>
      </w:r>
      <w:r>
        <w:rPr>
          <w:rFonts w:hint="eastAsia" w:ascii="华文仿宋" w:hAnsi="华文仿宋" w:eastAsia="华文仿宋" w:cs="华文仿宋"/>
          <w:sz w:val="32"/>
          <w:szCs w:val="32"/>
        </w:rPr>
        <w:t>机关事业单位基本养老保险缴费支出</w:t>
      </w:r>
      <w:r>
        <w:rPr>
          <w:rFonts w:hint="eastAsia" w:ascii="华文仿宋" w:hAnsi="华文仿宋" w:eastAsia="华文仿宋" w:cs="华文仿宋"/>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val="0"/>
        <w:snapToGrid/>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4</w:t>
      </w:r>
      <w:r>
        <w:rPr>
          <w:rFonts w:hint="eastAsia" w:ascii="华文仿宋" w:hAnsi="华文仿宋" w:eastAsia="华文仿宋" w:cs="华文仿宋"/>
          <w:sz w:val="32"/>
          <w:szCs w:val="32"/>
        </w:rPr>
        <w:t>. 卫生健康支出（类）行政事业单位医疗（款）行政单位医疗（项）20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年预算数为</w:t>
      </w:r>
      <w:r>
        <w:rPr>
          <w:rFonts w:hint="eastAsia" w:ascii="华文仿宋" w:hAnsi="华文仿宋" w:eastAsia="华文仿宋" w:cs="华文仿宋"/>
          <w:sz w:val="32"/>
          <w:szCs w:val="32"/>
          <w:lang w:val="en-US" w:eastAsia="zh-CN"/>
        </w:rPr>
        <w:t>1.3827</w:t>
      </w:r>
      <w:r>
        <w:rPr>
          <w:rFonts w:hint="eastAsia" w:ascii="华文仿宋" w:hAnsi="华文仿宋" w:eastAsia="华文仿宋" w:cs="华文仿宋"/>
          <w:sz w:val="32"/>
          <w:szCs w:val="32"/>
        </w:rPr>
        <w:t>万元，主要用于：参公管理单位基本医疗保险缴费支出。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5</w:t>
      </w:r>
      <w:r>
        <w:rPr>
          <w:rFonts w:hint="eastAsia" w:ascii="华文仿宋" w:hAnsi="华文仿宋" w:eastAsia="华文仿宋" w:cs="华文仿宋"/>
          <w:sz w:val="32"/>
          <w:szCs w:val="32"/>
        </w:rPr>
        <w:t>.住房保障（类）住房改革支出（款）住房公积金（项）20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年预算数为</w:t>
      </w:r>
      <w:r>
        <w:rPr>
          <w:rFonts w:hint="eastAsia" w:ascii="华文仿宋" w:hAnsi="华文仿宋" w:eastAsia="华文仿宋" w:cs="华文仿宋"/>
          <w:sz w:val="32"/>
          <w:szCs w:val="32"/>
          <w:lang w:val="en-US" w:eastAsia="zh-CN"/>
        </w:rPr>
        <w:t>2.074</w:t>
      </w:r>
      <w:r>
        <w:rPr>
          <w:rFonts w:hint="eastAsia" w:ascii="华文仿宋" w:hAnsi="华文仿宋" w:eastAsia="华文仿宋" w:cs="华文仿宋"/>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、一般公共预算基本支出情况说明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年一般公共预算基本支出</w:t>
      </w:r>
      <w:r>
        <w:rPr>
          <w:rFonts w:hint="eastAsia" w:ascii="华文仿宋" w:hAnsi="华文仿宋" w:eastAsia="华文仿宋" w:cs="华文仿宋"/>
          <w:sz w:val="32"/>
          <w:szCs w:val="32"/>
          <w:lang w:val="en-US" w:eastAsia="zh-CN"/>
        </w:rPr>
        <w:t>35.3546</w:t>
      </w:r>
      <w:r>
        <w:rPr>
          <w:rFonts w:hint="eastAsia" w:ascii="华文仿宋" w:hAnsi="华文仿宋" w:eastAsia="华文仿宋" w:cs="华文仿宋"/>
          <w:sz w:val="32"/>
          <w:szCs w:val="32"/>
        </w:rPr>
        <w:t>万元，其中：人员经费</w:t>
      </w:r>
      <w:r>
        <w:rPr>
          <w:rFonts w:hint="eastAsia" w:ascii="华文仿宋" w:hAnsi="华文仿宋" w:eastAsia="华文仿宋" w:cs="华文仿宋"/>
          <w:sz w:val="32"/>
          <w:szCs w:val="32"/>
          <w:lang w:val="en-US" w:eastAsia="zh-CN"/>
        </w:rPr>
        <w:t>30.5083</w:t>
      </w:r>
      <w:r>
        <w:rPr>
          <w:rFonts w:hint="eastAsia" w:ascii="华文仿宋" w:hAnsi="华文仿宋" w:eastAsia="华文仿宋" w:cs="华文仿宋"/>
          <w:sz w:val="32"/>
          <w:szCs w:val="32"/>
        </w:rPr>
        <w:t>万元，主要包括：基本工资、津贴补贴、奖金、社会保险缴费等支出。公用经费</w:t>
      </w:r>
      <w:r>
        <w:rPr>
          <w:rFonts w:hint="eastAsia" w:ascii="华文仿宋" w:hAnsi="华文仿宋" w:eastAsia="华文仿宋" w:cs="华文仿宋"/>
          <w:sz w:val="32"/>
          <w:szCs w:val="32"/>
          <w:lang w:val="en-US" w:eastAsia="zh-CN"/>
        </w:rPr>
        <w:t>4.8463</w:t>
      </w:r>
      <w:r>
        <w:rPr>
          <w:rFonts w:hint="eastAsia" w:ascii="华文仿宋" w:hAnsi="华文仿宋" w:eastAsia="华文仿宋" w:cs="华文仿宋"/>
          <w:sz w:val="32"/>
          <w:szCs w:val="32"/>
        </w:rPr>
        <w:t>万元，主要包括：办公费、水费、电费、邮电费、印刷费、差旅费、维修（护）费、物业管理费、劳务费等</w:t>
      </w:r>
      <w:r>
        <w:rPr>
          <w:rFonts w:hint="eastAsia" w:ascii="华文仿宋" w:hAnsi="华文仿宋" w:eastAsia="华文仿宋" w:cs="华文仿宋"/>
          <w:sz w:val="32"/>
          <w:szCs w:val="32"/>
        </w:rPr>
        <w:t>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七、“三公”经费财政拨款预算安排情况说明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年财政拨款安排“三公”经费预算</w:t>
      </w:r>
      <w:r>
        <w:rPr>
          <w:rFonts w:hint="eastAsia" w:ascii="华文仿宋" w:hAnsi="华文仿宋" w:eastAsia="华文仿宋" w:cs="华文仿宋"/>
          <w:sz w:val="32"/>
          <w:szCs w:val="32"/>
          <w:lang w:val="en-US" w:eastAsia="zh-CN"/>
        </w:rPr>
        <w:t>0.2</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较20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年部门预算收入</w:t>
      </w:r>
      <w:r>
        <w:rPr>
          <w:rFonts w:hint="eastAsia" w:ascii="华文仿宋" w:hAnsi="华文仿宋" w:eastAsia="华文仿宋" w:cs="华文仿宋"/>
          <w:sz w:val="32"/>
          <w:szCs w:val="32"/>
          <w:lang w:val="en-US" w:eastAsia="zh-CN"/>
        </w:rPr>
        <w:t>0.2</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val="en-US" w:eastAsia="zh-CN"/>
        </w:rPr>
        <w:t>持平</w:t>
      </w:r>
      <w:r>
        <w:rPr>
          <w:rFonts w:hint="eastAsia" w:ascii="华文仿宋" w:hAnsi="华文仿宋" w:eastAsia="华文仿宋" w:cs="华文仿宋"/>
          <w:sz w:val="32"/>
          <w:szCs w:val="32"/>
        </w:rPr>
        <w:t>。其中：20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年安排公务接待费预算</w:t>
      </w:r>
      <w:r>
        <w:rPr>
          <w:rFonts w:hint="eastAsia" w:ascii="华文仿宋" w:hAnsi="华文仿宋" w:eastAsia="华文仿宋" w:cs="华文仿宋"/>
          <w:sz w:val="32"/>
          <w:szCs w:val="32"/>
          <w:lang w:val="en-US" w:eastAsia="zh-CN"/>
        </w:rPr>
        <w:t>0.2</w:t>
      </w:r>
      <w:r>
        <w:rPr>
          <w:rFonts w:hint="eastAsia" w:ascii="华文仿宋" w:hAnsi="华文仿宋" w:eastAsia="华文仿宋" w:cs="华文仿宋"/>
          <w:sz w:val="32"/>
          <w:szCs w:val="32"/>
        </w:rPr>
        <w:t>万元，安排公车购置及运行维护费</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（一）公务接待费较20</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年预算</w:t>
      </w:r>
      <w:r>
        <w:rPr>
          <w:rFonts w:hint="eastAsia" w:ascii="华文仿宋" w:hAnsi="华文仿宋" w:eastAsia="华文仿宋" w:cs="华文仿宋"/>
          <w:sz w:val="32"/>
          <w:szCs w:val="32"/>
          <w:lang w:eastAsia="zh-CN"/>
        </w:rPr>
        <w:t>持平</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年公务接待费计划用于执行接待考察调研、检查指导等公务活动开支的交通费、住宿费、用餐费等。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t>公务用车购置及运行维护费</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单位现有公务用车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辆，其中：轿车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辆、越野车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辆、其他乘用车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年未安排公务用车购置费。</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年安排公务用车运行维护费</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w:t>
      </w:r>
    </w:p>
    <w:p>
      <w:pPr>
        <w:adjustRightInd w:val="0"/>
        <w:ind w:firstLine="640" w:firstLineChars="200"/>
        <w:rPr>
          <w:rStyle w:val="7"/>
          <w:rFonts w:hint="eastAsia" w:ascii="华文仿宋" w:hAnsi="华文仿宋" w:eastAsia="华文仿宋" w:cs="华文仿宋"/>
          <w:sz w:val="32"/>
          <w:szCs w:val="32"/>
        </w:rPr>
      </w:pPr>
      <w:r>
        <w:rPr>
          <w:rFonts w:hint="eastAsia" w:ascii="华文仿宋" w:hAnsi="华文仿宋" w:eastAsia="华文仿宋" w:cs="华文仿宋"/>
          <w:sz w:val="32"/>
          <w:szCs w:val="32"/>
        </w:rPr>
        <w:t>八、政府性基金预算支出情况说明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年没有使用政府性基金预算拨款安排的支出。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九、国有资本经营预算支出情况说明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年没有使用国有资本经营预算拨款安排的支出。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十、其他重要事项的情况说明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Style w:val="7"/>
          <w:rFonts w:hint="eastAsia" w:ascii="华文仿宋" w:hAnsi="华文仿宋" w:eastAsia="华文仿宋" w:cs="华文仿宋"/>
          <w:sz w:val="32"/>
          <w:szCs w:val="32"/>
        </w:rPr>
        <w:t>（一）机关运行经费</w:t>
      </w:r>
      <w:r>
        <w:rPr>
          <w:rStyle w:val="7"/>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年，共青团广元市利州区委员会</w:t>
      </w:r>
      <w:r>
        <w:rPr>
          <w:rFonts w:hint="eastAsia" w:ascii="华文仿宋" w:hAnsi="华文仿宋" w:eastAsia="华文仿宋" w:cs="华文仿宋"/>
          <w:sz w:val="32"/>
          <w:szCs w:val="32"/>
        </w:rPr>
        <w:t>机关运行经费财政拨款预算为</w:t>
      </w:r>
      <w:r>
        <w:rPr>
          <w:rFonts w:hint="eastAsia" w:ascii="华文仿宋" w:hAnsi="华文仿宋" w:eastAsia="华文仿宋" w:cs="华文仿宋"/>
          <w:sz w:val="32"/>
          <w:szCs w:val="32"/>
          <w:lang w:val="en-US" w:eastAsia="zh-CN"/>
        </w:rPr>
        <w:t>4.8463</w:t>
      </w:r>
      <w:r>
        <w:rPr>
          <w:rFonts w:hint="eastAsia" w:ascii="华文仿宋" w:hAnsi="华文仿宋" w:eastAsia="华文仿宋" w:cs="华文仿宋"/>
          <w:sz w:val="32"/>
          <w:szCs w:val="32"/>
        </w:rPr>
        <w:t>万元，比</w:t>
      </w:r>
      <w:r>
        <w:rPr>
          <w:rFonts w:hint="eastAsia" w:ascii="华文仿宋" w:hAnsi="华文仿宋" w:eastAsia="华文仿宋" w:cs="华文仿宋"/>
          <w:sz w:val="32"/>
          <w:szCs w:val="32"/>
          <w:lang w:eastAsia="zh-CN"/>
        </w:rPr>
        <w:t>2020</w:t>
      </w:r>
      <w:r>
        <w:rPr>
          <w:rFonts w:hint="eastAsia" w:ascii="华文仿宋" w:hAnsi="华文仿宋" w:eastAsia="华文仿宋" w:cs="华文仿宋"/>
          <w:sz w:val="32"/>
          <w:szCs w:val="32"/>
        </w:rPr>
        <w:t>年预算</w:t>
      </w:r>
      <w:r>
        <w:rPr>
          <w:rFonts w:hint="eastAsia" w:ascii="华文仿宋" w:hAnsi="华文仿宋" w:eastAsia="华文仿宋" w:cs="华文仿宋"/>
          <w:sz w:val="32"/>
          <w:szCs w:val="32"/>
          <w:lang w:val="en-US" w:eastAsia="zh-CN"/>
        </w:rPr>
        <w:t>持平。</w:t>
      </w:r>
      <w:r>
        <w:rPr>
          <w:rStyle w:val="7"/>
          <w:rFonts w:hint="eastAsia" w:ascii="华文仿宋" w:hAnsi="华文仿宋" w:eastAsia="华文仿宋" w:cs="华文仿宋"/>
          <w:sz w:val="32"/>
          <w:szCs w:val="32"/>
        </w:rPr>
        <w:t>　</w:t>
      </w:r>
      <w:r>
        <w:rPr>
          <w:rStyle w:val="7"/>
          <w:rFonts w:hint="eastAsia" w:ascii="华文仿宋" w:hAnsi="华文仿宋" w:eastAsia="华文仿宋" w:cs="华文仿宋"/>
          <w:sz w:val="32"/>
          <w:szCs w:val="32"/>
        </w:rPr>
        <w:t>　</w:t>
      </w:r>
    </w:p>
    <w:p>
      <w:pPr>
        <w:adjustRightInd w:val="0"/>
        <w:ind w:firstLine="641" w:firstLineChars="200"/>
        <w:rPr>
          <w:rFonts w:hint="eastAsia" w:ascii="华文仿宋" w:hAnsi="华文仿宋" w:eastAsia="华文仿宋" w:cs="华文仿宋"/>
          <w:sz w:val="32"/>
          <w:szCs w:val="32"/>
        </w:rPr>
      </w:pPr>
      <w:r>
        <w:rPr>
          <w:rStyle w:val="7"/>
          <w:rFonts w:hint="eastAsia" w:ascii="华文仿宋" w:hAnsi="华文仿宋" w:eastAsia="华文仿宋" w:cs="华文仿宋"/>
          <w:sz w:val="32"/>
          <w:szCs w:val="32"/>
        </w:rPr>
        <w:t>（二）政府采购情况</w:t>
      </w:r>
      <w:r>
        <w:rPr>
          <w:rStyle w:val="7"/>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年，共青团广元市利州区委员会</w:t>
      </w:r>
      <w:r>
        <w:rPr>
          <w:rFonts w:hint="eastAsia" w:ascii="华文仿宋" w:hAnsi="华文仿宋" w:eastAsia="华文仿宋" w:cs="华文仿宋"/>
          <w:sz w:val="32"/>
          <w:szCs w:val="32"/>
        </w:rPr>
        <w:t>安排政府采购预算</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Style w:val="7"/>
          <w:rFonts w:hint="eastAsia" w:ascii="华文仿宋" w:hAnsi="华文仿宋" w:eastAsia="华文仿宋" w:cs="华文仿宋"/>
          <w:sz w:val="32"/>
          <w:szCs w:val="32"/>
        </w:rPr>
        <w:t>（三）国有资产占有使用情况</w:t>
      </w:r>
      <w:r>
        <w:rPr>
          <w:rStyle w:val="7"/>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rPr>
        <w:t>截至</w:t>
      </w:r>
      <w:r>
        <w:rPr>
          <w:rFonts w:hint="eastAsia" w:ascii="华文仿宋" w:hAnsi="华文仿宋" w:eastAsia="华文仿宋" w:cs="华文仿宋"/>
          <w:sz w:val="32"/>
          <w:szCs w:val="32"/>
          <w:lang w:eastAsia="zh-CN"/>
        </w:rPr>
        <w:t>202</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年底，共青团广元市利州区委员会</w:t>
      </w:r>
      <w:r>
        <w:rPr>
          <w:rFonts w:hint="eastAsia" w:ascii="华文仿宋" w:hAnsi="华文仿宋" w:eastAsia="华文仿宋" w:cs="华文仿宋"/>
          <w:sz w:val="32"/>
          <w:szCs w:val="32"/>
        </w:rPr>
        <w:t>所属各预算单位共有车辆</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辆，其中，定向保障用车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辆、执法执勤用车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辆。单位价值</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万元以上大型设备</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台（套）。</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年部门预算未安排购置车辆及单位价值</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万元以上大型设备。</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Style w:val="7"/>
          <w:rFonts w:hint="eastAsia" w:ascii="华文仿宋" w:hAnsi="华文仿宋" w:eastAsia="华文仿宋" w:cs="华文仿宋"/>
          <w:sz w:val="32"/>
          <w:szCs w:val="32"/>
        </w:rPr>
        <w:t>（四）绩效目标设置情况</w:t>
      </w:r>
      <w:r>
        <w:rPr>
          <w:rStyle w:val="7"/>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绩效目标是预算编制的前提和基础，按照“费随事定”的原则，20</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rPr>
        <w:t>共青团广元市利州区委员会</w:t>
      </w:r>
      <w:r>
        <w:rPr>
          <w:rFonts w:hint="eastAsia" w:ascii="华文仿宋" w:hAnsi="华文仿宋" w:eastAsia="华文仿宋" w:cs="华文仿宋"/>
          <w:sz w:val="32"/>
          <w:szCs w:val="32"/>
          <w:lang w:eastAsia="zh-CN"/>
        </w:rPr>
        <w:t>所有</w:t>
      </w:r>
      <w:r>
        <w:rPr>
          <w:rFonts w:hint="eastAsia" w:ascii="华文仿宋" w:hAnsi="华文仿宋" w:eastAsia="华文仿宋" w:cs="华文仿宋"/>
          <w:sz w:val="32"/>
          <w:szCs w:val="32"/>
        </w:rPr>
        <w:t>项目按要求编制了</w:t>
      </w:r>
      <w:r>
        <w:rPr>
          <w:rFonts w:hint="eastAsia" w:ascii="华文仿宋" w:hAnsi="华文仿宋" w:eastAsia="华文仿宋" w:cs="华文仿宋"/>
          <w:sz w:val="32"/>
          <w:szCs w:val="32"/>
          <w:lang w:eastAsia="zh-CN"/>
        </w:rPr>
        <w:t>项目</w:t>
      </w:r>
      <w:r>
        <w:rPr>
          <w:rFonts w:hint="eastAsia" w:ascii="华文仿宋" w:hAnsi="华文仿宋" w:eastAsia="华文仿宋" w:cs="华文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华文仿宋" w:hAnsi="华文仿宋" w:eastAsia="华文仿宋" w:cs="华文仿宋"/>
          <w:sz w:val="32"/>
          <w:szCs w:val="32"/>
          <w:lang w:eastAsia="zh-CN"/>
        </w:rPr>
        <w:t>；同时编制了部门整体绩效目标</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十一、名词解释</w:t>
      </w:r>
    </w:p>
    <w:p>
      <w:pPr>
        <w:adjustRightInd w:val="0"/>
        <w:ind w:firstLine="640" w:firstLineChars="200"/>
        <w:rPr>
          <w:rFonts w:hint="eastAsia" w:ascii="华文仿宋" w:hAnsi="华文仿宋" w:eastAsia="华文仿宋" w:cs="华文仿宋"/>
          <w:sz w:val="32"/>
          <w:szCs w:val="32"/>
          <w:shd w:val="clear" w:color="auto" w:fill="FFFFFF"/>
          <w:lang w:eastAsia="zh-CN"/>
        </w:rPr>
      </w:pPr>
      <w:r>
        <w:rPr>
          <w:rFonts w:hint="eastAsia" w:ascii="华文仿宋" w:hAnsi="华文仿宋" w:eastAsia="华文仿宋" w:cs="华文仿宋"/>
          <w:sz w:val="32"/>
          <w:szCs w:val="32"/>
        </w:rPr>
        <w:t>（一）一般公共预算拨款收入：指</w:t>
      </w:r>
      <w:r>
        <w:rPr>
          <w:rFonts w:hint="eastAsia" w:ascii="华文仿宋" w:hAnsi="华文仿宋" w:eastAsia="华文仿宋" w:cs="华文仿宋"/>
          <w:sz w:val="32"/>
          <w:szCs w:val="32"/>
          <w:lang w:eastAsia="zh-CN"/>
        </w:rPr>
        <w:t>区</w:t>
      </w:r>
      <w:r>
        <w:rPr>
          <w:rFonts w:hint="eastAsia" w:ascii="华文仿宋" w:hAnsi="华文仿宋" w:eastAsia="华文仿宋" w:cs="华文仿宋"/>
          <w:sz w:val="32"/>
          <w:szCs w:val="32"/>
        </w:rPr>
        <w:t>级财政当年拨付的资金。</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（二）上年结转：指以前年度尚未完成，结转到本年仍按原规定用途继续使用的资金。</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（三）一般公共服务（类）财政事务（款）行政运行（项）：指</w:t>
      </w:r>
      <w:r>
        <w:rPr>
          <w:rFonts w:hint="eastAsia" w:ascii="华文仿宋" w:hAnsi="华文仿宋" w:eastAsia="华文仿宋" w:cs="华文仿宋"/>
          <w:sz w:val="32"/>
          <w:szCs w:val="32"/>
          <w:lang w:eastAsia="zh-CN"/>
        </w:rPr>
        <w:t>局</w:t>
      </w:r>
      <w:r>
        <w:rPr>
          <w:rFonts w:hint="eastAsia" w:ascii="华文仿宋" w:hAnsi="华文仿宋" w:eastAsia="华文仿宋" w:cs="华文仿宋"/>
          <w:sz w:val="32"/>
          <w:szCs w:val="32"/>
        </w:rPr>
        <w:t>机关及参公管理事业单位用于保障机构正常运行、开展日常工作的基本支出。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）社会保障和就业（类）行政事业单位离退休（款）未归口管理的行政单位离退休（项）：指</w:t>
      </w:r>
      <w:r>
        <w:rPr>
          <w:rFonts w:hint="eastAsia" w:ascii="华文仿宋" w:hAnsi="华文仿宋" w:eastAsia="华文仿宋" w:cs="华文仿宋"/>
          <w:sz w:val="32"/>
          <w:szCs w:val="32"/>
          <w:lang w:eastAsia="zh-CN"/>
        </w:rPr>
        <w:t>局</w:t>
      </w:r>
      <w:r>
        <w:rPr>
          <w:rFonts w:hint="eastAsia" w:ascii="华文仿宋" w:hAnsi="华文仿宋" w:eastAsia="华文仿宋" w:cs="华文仿宋"/>
          <w:sz w:val="32"/>
          <w:szCs w:val="32"/>
        </w:rPr>
        <w:t>机关离退休人员的支出。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）社会保障和就业（类）行政事业单位离退休（款）机关事业单位基本养老保险缴费支出（项）：指部门实施养老保险制度由单位缴纳的养老保险费的支出。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）社会保障和就业（类）行政事业单位离退休（款）机关事业单位职业年金缴费支出（项）：指部门实施养老保险制度由单位缴纳的职业年金的支出。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七</w:t>
      </w:r>
      <w:r>
        <w:rPr>
          <w:rFonts w:hint="eastAsia" w:ascii="华文仿宋" w:hAnsi="华文仿宋" w:eastAsia="华文仿宋" w:cs="华文仿宋"/>
          <w:sz w:val="32"/>
          <w:szCs w:val="32"/>
        </w:rPr>
        <w:t>）卫生健康（类）行政事业单位医疗（款）行政单位医疗（项）：指</w:t>
      </w:r>
      <w:r>
        <w:rPr>
          <w:rFonts w:hint="eastAsia" w:ascii="华文仿宋" w:hAnsi="华文仿宋" w:eastAsia="华文仿宋" w:cs="华文仿宋"/>
          <w:sz w:val="32"/>
          <w:szCs w:val="32"/>
          <w:lang w:eastAsia="zh-CN"/>
        </w:rPr>
        <w:t>局</w:t>
      </w:r>
      <w:r>
        <w:rPr>
          <w:rFonts w:hint="eastAsia" w:ascii="华文仿宋" w:hAnsi="华文仿宋" w:eastAsia="华文仿宋" w:cs="华文仿宋"/>
          <w:sz w:val="32"/>
          <w:szCs w:val="32"/>
        </w:rPr>
        <w:t>机关及参公管理事业单位用于缴纳单位基本医疗保险支出。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八</w:t>
      </w:r>
      <w:r>
        <w:rPr>
          <w:rFonts w:hint="eastAsia" w:ascii="华文仿宋" w:hAnsi="华文仿宋" w:eastAsia="华文仿宋" w:cs="华文仿宋"/>
          <w:sz w:val="32"/>
          <w:szCs w:val="32"/>
        </w:rPr>
        <w:t>）卫生健康（类）行政事业单位医疗（款）事业单位医疗（项）：指事业单位用于缴纳单位基本医疗保险支出。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九</w:t>
      </w:r>
      <w:r>
        <w:rPr>
          <w:rFonts w:hint="eastAsia" w:ascii="华文仿宋" w:hAnsi="华文仿宋" w:eastAsia="华文仿宋" w:cs="华文仿宋"/>
          <w:sz w:val="32"/>
          <w:szCs w:val="32"/>
        </w:rPr>
        <w:t>）住房保障（类）住房改革支出（款）住房公积金（项）：指按照《住房公积金管理条例》的规定，由单位及其在职职工缴存的长期住房储金。</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十</w:t>
      </w:r>
      <w:r>
        <w:rPr>
          <w:rFonts w:hint="eastAsia" w:ascii="华文仿宋" w:hAnsi="华文仿宋" w:eastAsia="华文仿宋" w:cs="华文仿宋"/>
          <w:sz w:val="32"/>
          <w:szCs w:val="32"/>
        </w:rPr>
        <w:t>）基本支出：指为保证机构正常运转，完成日常工作任务而发生的人员支出和公用支出。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（十一）项目支出：指在基本支出之外为完成特定行政任务和事业发展目标所发生的支出。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（十二）“三公”经费：纳入</w:t>
      </w:r>
      <w:r>
        <w:rPr>
          <w:rFonts w:hint="eastAsia" w:ascii="华文仿宋" w:hAnsi="华文仿宋" w:eastAsia="华文仿宋" w:cs="华文仿宋"/>
          <w:sz w:val="32"/>
          <w:szCs w:val="32"/>
          <w:lang w:val="en-US" w:eastAsia="zh-CN"/>
        </w:rPr>
        <w:t>xx局</w:t>
      </w:r>
      <w:r>
        <w:rPr>
          <w:rFonts w:hint="eastAsia" w:ascii="华文仿宋" w:hAnsi="华文仿宋" w:eastAsia="华文仿宋" w:cs="华文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华文仿宋" w:hAnsi="华文仿宋" w:eastAsia="华文仿宋" w:cs="华文仿宋"/>
          <w:sz w:val="32"/>
          <w:szCs w:val="3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04F11C89"/>
    <w:multiLevelType w:val="singleLevel"/>
    <w:tmpl w:val="04F11C8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891C87"/>
    <w:rsid w:val="044F5BC4"/>
    <w:rsid w:val="06E15F65"/>
    <w:rsid w:val="08AF650C"/>
    <w:rsid w:val="099A6EBD"/>
    <w:rsid w:val="0B974E68"/>
    <w:rsid w:val="0E1168EA"/>
    <w:rsid w:val="0E900C49"/>
    <w:rsid w:val="0EBD306D"/>
    <w:rsid w:val="0ED54B8C"/>
    <w:rsid w:val="10802C14"/>
    <w:rsid w:val="111B4D4C"/>
    <w:rsid w:val="121C443F"/>
    <w:rsid w:val="129E08A7"/>
    <w:rsid w:val="13546A92"/>
    <w:rsid w:val="160776AB"/>
    <w:rsid w:val="1940547F"/>
    <w:rsid w:val="1A4B3E10"/>
    <w:rsid w:val="1A5F4A4F"/>
    <w:rsid w:val="1C063C2D"/>
    <w:rsid w:val="1EC62A11"/>
    <w:rsid w:val="1ED53AE3"/>
    <w:rsid w:val="1F746947"/>
    <w:rsid w:val="216A3A99"/>
    <w:rsid w:val="21A36F92"/>
    <w:rsid w:val="23661EDF"/>
    <w:rsid w:val="237F1682"/>
    <w:rsid w:val="24C90A2A"/>
    <w:rsid w:val="25212212"/>
    <w:rsid w:val="25C96B17"/>
    <w:rsid w:val="260A4F3C"/>
    <w:rsid w:val="284854A2"/>
    <w:rsid w:val="2A2974F3"/>
    <w:rsid w:val="2CC60623"/>
    <w:rsid w:val="2DBA1E53"/>
    <w:rsid w:val="2EDA4933"/>
    <w:rsid w:val="30806273"/>
    <w:rsid w:val="3317658E"/>
    <w:rsid w:val="332A2B9A"/>
    <w:rsid w:val="353C5190"/>
    <w:rsid w:val="3DEF0FF8"/>
    <w:rsid w:val="417456AD"/>
    <w:rsid w:val="43644D8C"/>
    <w:rsid w:val="458F562F"/>
    <w:rsid w:val="45BE2AED"/>
    <w:rsid w:val="468D7A6B"/>
    <w:rsid w:val="4A1706B5"/>
    <w:rsid w:val="4A3121F5"/>
    <w:rsid w:val="4C6C4B30"/>
    <w:rsid w:val="4DB064DD"/>
    <w:rsid w:val="4FF168F0"/>
    <w:rsid w:val="53B94F67"/>
    <w:rsid w:val="55860D15"/>
    <w:rsid w:val="56E933D5"/>
    <w:rsid w:val="578919DC"/>
    <w:rsid w:val="58FB7250"/>
    <w:rsid w:val="5D0402F9"/>
    <w:rsid w:val="5E740997"/>
    <w:rsid w:val="5EA21D2B"/>
    <w:rsid w:val="600105C9"/>
    <w:rsid w:val="64C432E4"/>
    <w:rsid w:val="67D245BF"/>
    <w:rsid w:val="6A8D644A"/>
    <w:rsid w:val="6EF84414"/>
    <w:rsid w:val="71AB0996"/>
    <w:rsid w:val="725B1846"/>
    <w:rsid w:val="72F607CA"/>
    <w:rsid w:val="74AB75CC"/>
    <w:rsid w:val="75973484"/>
    <w:rsid w:val="76BF1B00"/>
    <w:rsid w:val="78152527"/>
    <w:rsid w:val="785F0829"/>
    <w:rsid w:val="7A9E5DE6"/>
    <w:rsid w:val="7BD06D36"/>
    <w:rsid w:val="7D7A045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::掵仲紸啶xs</cp:lastModifiedBy>
  <cp:lastPrinted>2019-07-23T02:42:00Z</cp:lastPrinted>
  <dcterms:modified xsi:type="dcterms:W3CDTF">2021-03-10T02:31:51Z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