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广元市利州区2023年省级农村综合性改革资金扶持村集体经济发展项目分配汇总表</w:t>
      </w:r>
    </w:p>
    <w:tbl>
      <w:tblPr>
        <w:tblStyle w:val="5"/>
        <w:tblW w:w="220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625"/>
        <w:gridCol w:w="466"/>
        <w:gridCol w:w="1000"/>
        <w:gridCol w:w="700"/>
        <w:gridCol w:w="525"/>
        <w:gridCol w:w="600"/>
        <w:gridCol w:w="725"/>
        <w:gridCol w:w="725"/>
        <w:gridCol w:w="500"/>
        <w:gridCol w:w="2050"/>
        <w:gridCol w:w="2475"/>
        <w:gridCol w:w="2325"/>
        <w:gridCol w:w="674"/>
        <w:gridCol w:w="613"/>
        <w:gridCol w:w="640"/>
        <w:gridCol w:w="613"/>
        <w:gridCol w:w="859"/>
        <w:gridCol w:w="710"/>
        <w:gridCol w:w="775"/>
        <w:gridCol w:w="675"/>
        <w:gridCol w:w="716"/>
        <w:gridCol w:w="775"/>
        <w:gridCol w:w="709"/>
        <w:gridCol w:w="720"/>
        <w:gridCol w:w="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  <w:jc w:val="center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村名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项目名称（与项目库一致）</w:t>
            </w:r>
          </w:p>
        </w:tc>
        <w:tc>
          <w:tcPr>
            <w:tcW w:w="3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项目库信息</w:t>
            </w:r>
          </w:p>
        </w:tc>
        <w:tc>
          <w:tcPr>
            <w:tcW w:w="7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项目摘要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项目预算总投资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年度计划安排资金（万元）</w:t>
            </w:r>
          </w:p>
        </w:tc>
        <w:tc>
          <w:tcPr>
            <w:tcW w:w="36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项目覆盖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资金使用监管责任单位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项目实施监管责任单位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tblHeader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项目库系统项目编号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项目二级类型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项目子类型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项目地点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项目内容及规模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项目建设标准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项目资金补助标准</w:t>
            </w: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省级资金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省级衔接资金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筹工筹劳或自筹（万元）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受益总户数（户）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受益总人数（人）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脱贫村（个）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惠及脱贫户数（户）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惠及脱贫人数（人）</w:t>
            </w: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3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白朝乡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荞鱼村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广元市利州区白朝乡荞鱼村2023年村集体扶持经济项目（养鱼池建设）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养殖业基地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3组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1、修建鱼池5000平方米（含堡坎、生产便桥等）；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2、增氧设备4套；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3、生产用房80平方米；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4、内缘生产作业道路（宽1.5米，厚0.15米）200米；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5、外缘生产作业道路（宽3米，厚0.15米）200米；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6、鱼苗（每尾0.5-1斤）1万斤。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1、修建鱼池5000平方米（含堡坎、生产便桥等）128万元；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2、增氧设备4套1.1万元；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3、生产用房80平方米6.4万元；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4、内缘生产作业道路（宽1.5米，厚0.15米）200米2.5万元；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5、外缘生产作业道路（宽3米，厚0.15米）200米5万元；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6、鱼苗（每尾0.5-1斤）1万斤7万元。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1、修建鱼池（含堡坎、生产便桥等）256元/平方米；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2、增氧设备2750元/套；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3、生产用房800元/平方米；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4、内缘生产作业道路（宽1.5米，厚0.15米）125元/米；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5、外缘生产作业道路（宽3米，厚0.15米）250元/米；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6、鱼苗（每尾0.5-1斤）7元/斤。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白朝乡人民政府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白朝乡人民政府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该项目要审计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6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大石镇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青岭村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广元市利州区大石镇青岭村2023年扶持村集体经济发展项目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加工流通项目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农产品仓储保鲜冷链基础设施建设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1、5组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1、农事服务中心：修建钢结构房屋及装修454平方米；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2、农机服务中心：修建钢结构棚75平方米；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3、农产品加工中心：修建砖钢结构加工房200平方米，旧房拆除200平方米，院坝硬化700平方米，配电设施1套，购买加工及包装设备1套，定制包装箱20000个，硬化5米宽道路；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4、电商平台：购买电脑1台，直播带货设备1套。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1、农事服务中心：修建钢结构房屋及装修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454平方米55.51万元；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2.农机服务中心：修建钢结构棚75平方米9.15万元；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农产品加工中心：修建砖钢结构加工房200平方米24.4万元，旧房拆除200平方米0.88万元，院坝硬化700平方米5.95万元，配电设施1套3.39万元，购买加工及包装设备1套37.01万元，定制包装箱20000个9万元，硬化5米宽道路1.17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4.电商平台：购买电脑1台0.6万元，直播带货设备1套2.4万元。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1、农事服务中心：修建钢结构房屋及装修1220元/平方米；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2.农机服务中心：修建钢结构棚1220元/平方米；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3.农产品加工中心：修建砖钢结构加工房1220元/平方米，旧房拆除44元/平方米，院坝硬化85元/平方米，配电设施3.39万元/套，购买加工及包装设备37.01万元/套，定制包装箱4.5元/个，硬化道路570元/米；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4.电商平台：购买电脑0.6万元/台，直播带货设备2.4万元/套。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大石镇人民政府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大石镇人民政府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该项目要审计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大石镇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安家湾村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广元市利州区大石镇安家湾村2023年扶持村集体经济发展项目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休闲农业与乡村旅游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3组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1、购买雷沃150型挖掘机1台；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2、装修餐厅、厨房170平方米；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3、购买餐桌、椅子各15套；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4、餐具（骨质餐桌台面（碗、骨碟、水杯、汤勺、筷架，酒杯）15套、鱼盘15个、中餐盘（炒菜）150个、中餐盘（凉菜）120个、汤盆30个）；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5、厨房设施设备1批（1.8米操作台2个、冰柜1个、立式保鲜柜1个、对门消毒柜1个、商用烟机1套、四格保鲜桌1套、两炒一吊灶1个；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、移动柴火灶10套；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3P柜式空调2台；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8、修建小木屋8个（120平方米）、厕所2个（30平方米）、长廊60米（180平方米）；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9、水上游乐园池670平方米；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10、儿童游乐设施设备1批。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11、改建（原二层管理房）为多功能活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动室240平方米；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12、原生态路边停车位20个；13、天然茶吧5处60平方米；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14、混凝土砖铺步游道1000米。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1、购买雷沃150型挖掘机1台35.5万元；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2、装修餐厅、厨房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（170平方米）6.97万元；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3、购买餐桌、椅子各15套2.7万元；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4、餐具（骨质餐桌台面（碗、骨碟、水杯、汤勺、筷架，酒杯）15套、鱼盘15个、中餐盘（炒菜）150个、中餐盘（凉菜）120个、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汤盆30个）共1.92万元；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5、厨房设施设备1批（1.8米操作台2个、冰柜1个、立式保鲜柜1个、对门消毒柜1个、商用烟机1套、四格保鲜桌1套、两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炒一吊灶1个2.61万元；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6、移动柴火灶10套1.8万元；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、3P柜式空调2台2万元；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8、修建小木屋8个（120平方米）、厕所2个（30平方米）、长廊60米（180平方米）共25.5万元；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9、水上游乐园池670平方米17.42万元；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10、儿童游乐设施设备1批3.58万元。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11、改建（原二层管理房）为多功能活动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室240平方米27万元；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12、原生态路边停车位20个3万元；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13、天然茶吧5处60平方米8万元；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14、混凝土砖铺步游道1000米12万元。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1、购买雷沃150型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挖掘机35.5万元/台；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2、装修餐厅、厨房412元/平方米；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3、购买餐桌、椅子各1800元/套；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4、骨质餐桌台面（碗、骨碟、水杯、汤勺、筷架，酒杯）380元/套，鱼盘60元/个，中餐盘（炒菜）50元/个，中餐盘（凉菜）35元/个，汤盆30元/个；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5、1.8米操作台1600元/个，冰柜2200元/个，立式保鲜柜1800元/个，对门消毒柜2800元/个，商用烟机9500元/套、四格保鲜桌2100元/套，两炒一吊灶4500元/个；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6、移动柴火灶1800元/套；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7、3P柜式空调10000元/台；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8、修建小木屋8个（120平方米）、厕所2个（30平方米）、长廊60米（180平方米）682元/平方米；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9、水上游乐园池260元/平方米；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10、儿童游乐设施设备1批35800元/批；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11、改建（原二层管理房）为多功能活动室1125元/平方米；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12、原生态路边停车位1500元/个；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13、天然茶吧5处500元/平方米；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14、混凝土砖铺步游道120元/米。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大石镇人民政府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大石镇人民政府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该项目要审计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4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金洞乡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广元市利州区金洞乡长阳村2023年村集体经济扶持项目（农产品特色加工园建设项目）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加工流通项目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1组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1.场坪890平方米；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2.基础硬化90立方米；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3.一层厂房300平方米；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4.二层厂房300平方米；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5.展示厅50平方米；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6.围墙60米；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7.冻库2个40平方米；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8.18平方米烘干房1个；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9.室外高清电子显示屏1个；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10.伸缩门5米电动大门1个；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11.供电电缆（国标∳35铜芯电缆）220米。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1.场坪890平方米2.67万元；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2.基础硬化90立方米5.13万元；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3.一层厂房300平方米42万元；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4.二层厂房300平方米42万元；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5.展示厅50平方米7.5万元；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6.围墙60米3.3万元；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7.冻库2个40平方米28万元；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8.18平方米烘干房1个11.42万元；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9.室外高清电子显示屏（5平方米）1个5万元；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10.伸缩门5米电动大门1个1万元；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11.供电电缆（国标∳35铜芯电缆）220米1.98万元。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1.场坪30元/平方米；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2.基础硬化570元/立方米；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3.一层厂房1400元/平方米；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4.二层厂房1400元/平方米；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5.展示厅1500元/平方米；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6.围墙550元/米；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7.冻库7000元/平方米；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8.烘干房114200元/个；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9.室外高清电子显示屏（5平方米）10000元/平方米；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10.伸缩门5米电动大门2000元/米；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11.供电电缆（国标∳35铜芯电缆）90元/米。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金洞乡人民政府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金洞乡人民政府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该项目要审计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龙潭乡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广元市利州区龙潭乡青龙村2023年财政扶持村集体经济发展项目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加工流通项目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2组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1.修建1000平方米的轻钢结构厂房及办公室1000平米；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2.安装200KW的变压器及配套设施1座；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3.新建深水井2口（水井直径0.2米、含水泵1台）；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4.50万元用于桶装水厂生产经营。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1.修建1000平方米的轻钢结构厂房及办公室1000平米72.7万元；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2.安装200KW的变压器及配套设施1座16.5万元；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3.新建深水井2口（水井直径0.2米、含水泵1台）10.8万元；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4.50万元用于桶装水厂生产经营。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1.修建1000平方米的轻钢结构厂房及办公室1000平米727元/平方米；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2.安装200KW的变压器及配套设施1座165000元/座；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3.新建深水井2口（水井直径0.2米、含水泵1台）5400元/座；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4.50万元用于桶装水厂生产经营。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龙潭乡人民政府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龙潭乡人民政府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该项目要审计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7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荣山镇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泉坝村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广元市利州区荣山镇泉坝村2023年财政扶持村集体经济发展项目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产业服务支撑项目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农业社会化服务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4组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1、久保田半喂入联合收割机1台；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2、轮式拖拉机1台；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3、旋耕机；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4、微型谷物联合收割机1台；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5、植保无人机1台；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6、配电设施1套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7、大豆玉米播种机1台；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8、微耕机5台：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9、硬化900平方米；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10、库房400平方米；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11、停车房280平方米；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12、修车房90平方米；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13、办公室30平方米；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14、电脑1台；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15、打印机1台；基础开挖：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16、场地及道路开挖平整1200平方米。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1、久保田半喂入联合收割机1台35.01万元；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2、轮式拖拉机1台8.5万元；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3、旋耕机0.85万元；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4、微型谷物联合收割机1台3.58万元；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5、植保无人机1台6.5万元；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6、配电设施一套17.5万元；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7、大豆玉米播种机3.16万元；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8、微耕机5台1.5万元：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9、硬化900元/平方米7.65万元；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10、库房400平方米30万元；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11、停车房280平方米21万元；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12、修车房90平方米6.75万元；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13、办公室30平方米3.6万元；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14、电脑1台0.5万元；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15、打印机1台0.3万元；基础开挖：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16、场地及道路开挖平整1200平方米3.6万元。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1、久保田半喂入联合收割机35.01万元/台；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2、轮式拖拉机8.5万元/台；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3、旋耕机0.85万元/台；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4、微型谷物联合收割机3.58万元/台；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5、植保无人机6.5万元/台；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6、配电设施（含变压器1台，配套线缆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100米）17.5万元/套；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7、大豆玉米播种机1.58万元/台；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8、微耕机0.3万元/台。厂房：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9、硬化85元/平方米；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10、库房750元/平方米；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11、停车房750元/平方米；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12、修车房750元/平方米；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13、办公室1200元/平方米；办公设备：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14、电脑0.5万元/台；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15、打印机0.3万元/台；基础开挖：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16、场地及道路开挖平整30元/平方米。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荣山镇人民政府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荣山镇人民政府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该项目要审计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三堆镇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舞凤村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96"/>
                <w:kern w:val="0"/>
                <w:sz w:val="21"/>
                <w:szCs w:val="21"/>
                <w:u w:val="none"/>
                <w:lang w:val="en-US" w:eastAsia="zh-CN" w:bidi="ar"/>
              </w:rPr>
              <w:t>广元市利州区三堆镇舞凤村2023年财政扶持村集体经济发展项目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养殖业基地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3组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1、新建鱼塘7亩；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2、恢复7亩耕地；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3、50万元用于建设川一机械加工企业。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1、新建鱼塘7亩97万元；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2、恢复7亩耕地3万元；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3、50万元用于建设川一机械加工企业。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1、新建鱼塘13.86万元/亩；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2、恢复耕地0.43万元/亩；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3、50万元用于建设川一机械加工企业。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三堆镇人民政府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三堆镇人民政府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该项目要审计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万缘街道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万和村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广元市利州区万缘街道万和村2023年财政扶持村集体经济发展项目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产业服务支撑项目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农业社会化服务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2组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1、挖掘机一台；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2、轮式挖机一台；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3、建设100吨冷仓储备仓库一座（含配套设施）；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4、建设电商平台、商品超市（市场）、金通工程（物流）于一体居间综合服务中心1处。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1、150型挖掘机；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2、60型轮式挖机；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3、建设100吨冷仓储备仓库一座（含配套设施）；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4、建设电商平台、商品超市（市场）、金通工程（物流）于一体居间综合服务中心1处。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1、150型挖掘机42万元/台；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2、60型轮式挖机21.8万元/台；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3、建设100吨冷仓储备仓库一座（含配套设施）55万/座元；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4、建设电商平台、商品超市（市场）、金通工程（物流）于一体居间综合服务中心31.2万元/处。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万缘街道办事处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万缘街道办事处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该项目要审计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w w:val="9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w w:val="96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w w:val="9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w w:val="96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w w:val="9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w w:val="96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w w:val="9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w w:val="96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w w:val="9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w w:val="96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w w:val="9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w w:val="96"/>
                <w:kern w:val="0"/>
                <w:sz w:val="21"/>
                <w:szCs w:val="21"/>
                <w:u w:val="none"/>
                <w:lang w:val="en-US" w:eastAsia="zh-CN" w:bidi="ar"/>
              </w:rPr>
              <w:t>2856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w w:val="9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w w:val="96"/>
                <w:kern w:val="0"/>
                <w:sz w:val="21"/>
                <w:szCs w:val="21"/>
                <w:u w:val="none"/>
                <w:lang w:val="en-US" w:eastAsia="zh-CN" w:bidi="ar"/>
              </w:rPr>
              <w:t>9425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w w:val="9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w w:val="96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w w:val="9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w w:val="96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w w:val="9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w w:val="96"/>
                <w:kern w:val="0"/>
                <w:sz w:val="21"/>
                <w:szCs w:val="21"/>
                <w:u w:val="none"/>
                <w:lang w:val="en-US" w:eastAsia="zh-CN" w:bidi="ar"/>
              </w:rPr>
              <w:t>922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w w:val="96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23811" w:h="16838" w:orient="landscape"/>
      <w:pgMar w:top="1701" w:right="1474" w:bottom="1474" w:left="1587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3F00" w:csb1="01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NzgwZmE0NGNlMGIxNTRhZjQ5YTE4NDQzYTNlZTYifQ=="/>
  </w:docVars>
  <w:rsids>
    <w:rsidRoot w:val="28BD24D5"/>
    <w:rsid w:val="025C29EC"/>
    <w:rsid w:val="28BD24D5"/>
    <w:rsid w:val="292A7D78"/>
    <w:rsid w:val="32A96274"/>
    <w:rsid w:val="5F15360C"/>
    <w:rsid w:val="F3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2023-11-14T08:29:00Z</dcterms:created>
  <dc:creator>杜一笔</dc:creator>
  <cp:lastModifiedBy>user</cp:lastModifiedBy>
  <cp:lastPrinted>2023-11-14T08:38:00Z</cp:lastPrinted>
  <dcterms:modified xsi:type="dcterms:W3CDTF">2023-11-14T10:35:16Z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15623C2F055B41B092A1DBFCC755E299_11</vt:lpwstr>
  </property>
</Properties>
</file>