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76" w:lineRule="exact"/>
        <w:rPr>
          <w:rFonts w:hint="eastAsia" w:ascii="黑体" w:hAnsi="Times New Roman" w:eastAsia="黑体"/>
          <w:bCs/>
          <w:sz w:val="32"/>
          <w:szCs w:val="32"/>
          <w:lang w:eastAsia="zh-CN"/>
        </w:rPr>
      </w:pPr>
      <w:r>
        <w:rPr>
          <w:rFonts w:hint="eastAsia" w:ascii="黑体" w:hAnsi="Times New Roman" w:eastAsia="黑体"/>
          <w:bCs/>
          <w:sz w:val="32"/>
          <w:szCs w:val="32"/>
        </w:rPr>
        <w:t>附件3</w:t>
      </w:r>
      <w:r>
        <w:rPr>
          <w:rFonts w:hint="eastAsia" w:ascii="黑体" w:eastAsia="黑体"/>
          <w:bCs/>
          <w:sz w:val="32"/>
          <w:szCs w:val="32"/>
          <w:lang w:eastAsia="zh-CN"/>
        </w:rPr>
        <w:t>：</w:t>
      </w:r>
    </w:p>
    <w:p>
      <w:pPr>
        <w:suppressAutoHyphens/>
        <w:bidi w:val="0"/>
        <w:snapToGrid w:val="0"/>
        <w:spacing w:line="300" w:lineRule="exact"/>
        <w:ind w:left="-13" w:leftChars="-51" w:right="-107" w:rightChars="-51" w:hanging="94" w:hangingChars="45"/>
        <w:rPr>
          <w:rFonts w:ascii="仿宋_GB2312" w:hAnsi="仿宋_GB2312"/>
          <w:bCs/>
          <w:szCs w:val="21"/>
        </w:rPr>
      </w:pPr>
    </w:p>
    <w:p>
      <w:pPr>
        <w:suppressAutoHyphens/>
        <w:bidi w:val="0"/>
        <w:spacing w:line="576" w:lineRule="exact"/>
        <w:jc w:val="center"/>
        <w:rPr>
          <w:rFonts w:hint="eastAsia" w:ascii="方正小标宋简体" w:hAnsi="Times New Roman" w:eastAsia="方正小标宋简体"/>
          <w:bCs/>
          <w:spacing w:val="11"/>
          <w:w w:val="92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pacing w:val="11"/>
          <w:w w:val="92"/>
          <w:sz w:val="44"/>
          <w:szCs w:val="44"/>
        </w:rPr>
        <w:t>广元市利州区202</w:t>
      </w:r>
      <w:r>
        <w:rPr>
          <w:rFonts w:hint="eastAsia" w:ascii="方正小标宋简体" w:eastAsia="方正小标宋简体"/>
          <w:bCs/>
          <w:spacing w:val="11"/>
          <w:w w:val="92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Times New Roman" w:eastAsia="方正小标宋简体"/>
          <w:bCs/>
          <w:spacing w:val="11"/>
          <w:w w:val="92"/>
          <w:sz w:val="44"/>
          <w:szCs w:val="44"/>
        </w:rPr>
        <w:t>年公开引进高层次和</w:t>
      </w:r>
    </w:p>
    <w:p>
      <w:pPr>
        <w:suppressAutoHyphens/>
        <w:bidi w:val="0"/>
        <w:spacing w:line="576" w:lineRule="exact"/>
        <w:jc w:val="center"/>
        <w:rPr>
          <w:rFonts w:hint="eastAsia" w:ascii="方正小标宋简体" w:hAnsi="Times New Roman" w:eastAsia="方正小标宋简体"/>
          <w:bCs/>
          <w:spacing w:val="10"/>
          <w:w w:val="92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pacing w:val="11"/>
          <w:w w:val="92"/>
          <w:sz w:val="44"/>
          <w:szCs w:val="44"/>
        </w:rPr>
        <w:t>急需紧缺人才</w:t>
      </w:r>
      <w:r>
        <w:rPr>
          <w:rFonts w:hint="eastAsia" w:ascii="方正小标宋简体" w:hAnsi="Times New Roman" w:eastAsia="方正小标宋简体"/>
          <w:bCs/>
          <w:spacing w:val="10"/>
          <w:w w:val="92"/>
          <w:sz w:val="44"/>
          <w:szCs w:val="44"/>
        </w:rPr>
        <w:t>报名表</w:t>
      </w:r>
    </w:p>
    <w:p>
      <w:pPr>
        <w:suppressAutoHyphens/>
        <w:bidi w:val="0"/>
        <w:snapToGrid w:val="0"/>
        <w:spacing w:line="300" w:lineRule="exact"/>
        <w:ind w:left="-13" w:leftChars="-51" w:right="-107" w:rightChars="-51" w:hanging="94" w:hangingChars="45"/>
        <w:rPr>
          <w:rFonts w:ascii="仿宋_GB2312" w:hAnsi="仿宋_GB2312"/>
          <w:bCs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45"/>
        <w:gridCol w:w="1137"/>
        <w:gridCol w:w="829"/>
        <w:gridCol w:w="1266"/>
        <w:gridCol w:w="16"/>
        <w:gridCol w:w="1105"/>
        <w:gridCol w:w="403"/>
        <w:gridCol w:w="16"/>
        <w:gridCol w:w="1020"/>
        <w:gridCol w:w="427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姓名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出生年月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贴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照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片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民族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籍贯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出生地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政治</w:t>
            </w:r>
          </w:p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面貌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参加工</w:t>
            </w:r>
          </w:p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作时间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学历</w:t>
            </w:r>
          </w:p>
          <w:p>
            <w:pPr>
              <w:widowControl/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（学位）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专业技</w:t>
            </w:r>
          </w:p>
          <w:p>
            <w:pPr>
              <w:suppressAutoHyphens/>
              <w:bidi w:val="0"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术职务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专业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特长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婚姻</w:t>
            </w:r>
          </w:p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状况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毕业院校及</w:t>
            </w:r>
          </w:p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专业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现居住地址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联系方式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现工作单位及职务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报考单位及岗位编码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是否同意调配岗位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是否为记录期内失信人员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是否存在拒服兵役义务情况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1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  <w:r>
              <w:rPr>
                <w:rFonts w:hint="eastAsia" w:ascii="宋体" w:hAnsi="Times New Roman"/>
                <w:bCs/>
                <w:szCs w:val="21"/>
              </w:rPr>
              <w:t>简历及学术成果贡献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hint="eastAsia" w:ascii="宋体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家庭成员及主要社会关系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rPr>
                <w:rFonts w:ascii="仿宋_GB2312" w:hAns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何时何地受过何种奖励处分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firstLine="3135" w:firstLineChars="1493"/>
              <w:jc w:val="center"/>
              <w:rPr>
                <w:rFonts w:ascii="仿宋_GB2312" w:hAns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所在单位党组织意见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jc w:val="right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单位（盖</w:t>
            </w:r>
            <w:r>
              <w:rPr>
                <w:rFonts w:ascii="仿宋_GB2312" w:hAnsi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/>
                <w:bCs/>
                <w:szCs w:val="21"/>
              </w:rPr>
              <w:t>章）</w:t>
            </w:r>
          </w:p>
          <w:p>
            <w:pPr>
              <w:tabs>
                <w:tab w:val="left" w:pos="4816"/>
              </w:tabs>
              <w:suppressAutoHyphens/>
              <w:bidi w:val="0"/>
              <w:snapToGrid w:val="0"/>
              <w:spacing w:line="280" w:lineRule="exact"/>
              <w:ind w:right="1308" w:rightChars="623"/>
              <w:jc w:val="right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ind w:left="25" w:leftChars="12" w:right="-107" w:rightChars="-51"/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资格审查意</w:t>
            </w:r>
            <w:r>
              <w:rPr>
                <w:rFonts w:ascii="仿宋_GB2312" w:hAnsi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/>
                <w:bCs/>
                <w:szCs w:val="21"/>
              </w:rPr>
              <w:t>见</w:t>
            </w:r>
          </w:p>
        </w:tc>
        <w:tc>
          <w:tcPr>
            <w:tcW w:w="7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snapToGrid w:val="0"/>
              <w:spacing w:line="280" w:lineRule="exact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rPr>
                <w:rFonts w:ascii="仿宋_GB2312" w:hAnsi="仿宋_GB2312"/>
                <w:bCs/>
                <w:szCs w:val="21"/>
              </w:rPr>
            </w:pPr>
          </w:p>
          <w:p>
            <w:pPr>
              <w:suppressAutoHyphens/>
              <w:bidi w:val="0"/>
              <w:snapToGrid w:val="0"/>
              <w:spacing w:line="280" w:lineRule="exact"/>
              <w:ind w:right="1308" w:rightChars="623"/>
              <w:jc w:val="right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单位（盖</w:t>
            </w:r>
            <w:r>
              <w:rPr>
                <w:rFonts w:ascii="仿宋_GB2312" w:hAnsi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/>
                <w:bCs/>
                <w:szCs w:val="21"/>
              </w:rPr>
              <w:t>章）</w:t>
            </w:r>
          </w:p>
          <w:p>
            <w:pPr>
              <w:tabs>
                <w:tab w:val="left" w:pos="4816"/>
              </w:tabs>
              <w:suppressAutoHyphens/>
              <w:bidi w:val="0"/>
              <w:snapToGrid w:val="0"/>
              <w:spacing w:line="280" w:lineRule="exact"/>
              <w:ind w:right="1308" w:rightChars="623"/>
              <w:jc w:val="right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00000000"/>
    <w:rsid w:val="23862485"/>
    <w:rsid w:val="2E7757AA"/>
    <w:rsid w:val="3E66667A"/>
    <w:rsid w:val="541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210</Characters>
  <Lines>0</Lines>
  <Paragraphs>0</Paragraphs>
  <TotalTime>0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2022-05-26T07:06:39Z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FBEAE91523C040A2A221C399CAC645F6</vt:lpwstr>
  </property>
</Properties>
</file>